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BF3" w:rsidRPr="00CE10EE" w:rsidRDefault="00CE10EE" w:rsidP="00CE10EE">
      <w:r>
        <w:rPr>
          <w:noProof/>
        </w:rPr>
        <w:pict>
          <v:shapetype id="_x0000_t202" coordsize="21600,21600" o:spt="202" path="m,l,21600r21600,l21600,xe">
            <v:stroke joinstyle="miter"/>
            <v:path gradientshapeok="t" o:connecttype="rect"/>
          </v:shapetype>
          <v:shape id="_x0000_s1027" type="#_x0000_t202" style="position:absolute;margin-left:-46.35pt;margin-top:-40.8pt;width:487.55pt;height:762.5pt;z-index:251658240" strokecolor="#0070c0">
            <v:stroke dashstyle="1 1"/>
            <v:textbox>
              <w:txbxContent>
                <w:p w:rsidR="0006503B" w:rsidRDefault="0006503B" w:rsidP="0006503B">
                  <w:pPr>
                    <w:tabs>
                      <w:tab w:val="left" w:pos="6379"/>
                    </w:tabs>
                    <w:spacing w:after="120" w:line="240" w:lineRule="atLeast"/>
                    <w:ind w:left="142" w:right="793"/>
                    <w:rPr>
                      <w:rFonts w:asciiTheme="minorHAnsi" w:hAnsiTheme="minorHAnsi" w:cstheme="minorHAnsi"/>
                      <w:color w:val="0070C0"/>
                      <w:sz w:val="22"/>
                      <w:szCs w:val="22"/>
                      <w:lang w:val="en-US"/>
                    </w:rPr>
                  </w:pPr>
                </w:p>
                <w:tbl>
                  <w:tblPr>
                    <w:tblStyle w:val="a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1"/>
                    <w:gridCol w:w="4732"/>
                  </w:tblGrid>
                  <w:tr w:rsidR="0006503B" w:rsidTr="0006503B">
                    <w:tc>
                      <w:tcPr>
                        <w:tcW w:w="4731" w:type="dxa"/>
                      </w:tcPr>
                      <w:p w:rsidR="0006503B" w:rsidRDefault="0006503B" w:rsidP="0006503B">
                        <w:pPr>
                          <w:tabs>
                            <w:tab w:val="left" w:pos="6379"/>
                          </w:tabs>
                          <w:spacing w:after="120" w:line="240" w:lineRule="atLeast"/>
                          <w:ind w:right="793"/>
                          <w:rPr>
                            <w:rFonts w:asciiTheme="minorHAnsi" w:hAnsiTheme="minorHAnsi" w:cstheme="minorHAnsi"/>
                            <w:color w:val="0070C0"/>
                            <w:sz w:val="22"/>
                            <w:szCs w:val="22"/>
                            <w:lang w:val="en-US"/>
                          </w:rPr>
                        </w:pPr>
                        <w:r w:rsidRPr="0006503B">
                          <w:rPr>
                            <w:rFonts w:asciiTheme="minorHAnsi" w:hAnsiTheme="minorHAnsi" w:cstheme="minorHAnsi"/>
                            <w:color w:val="0070C0"/>
                            <w:sz w:val="22"/>
                            <w:szCs w:val="22"/>
                            <w:lang w:val="en-US"/>
                          </w:rPr>
                          <w:drawing>
                            <wp:inline distT="0" distB="0" distL="0" distR="0">
                              <wp:extent cx="842400" cy="873314"/>
                              <wp:effectExtent l="0" t="0" r="0" b="0"/>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I_logo.png"/>
                                      <pic:cNvPicPr/>
                                    </pic:nvPicPr>
                                    <pic:blipFill>
                                      <a:blip r:embed="rId7"/>
                                      <a:stretch>
                                        <a:fillRect/>
                                      </a:stretch>
                                    </pic:blipFill>
                                    <pic:spPr>
                                      <a:xfrm>
                                        <a:off x="0" y="0"/>
                                        <a:ext cx="845168" cy="876184"/>
                                      </a:xfrm>
                                      <a:prstGeom prst="rect">
                                        <a:avLst/>
                                      </a:prstGeom>
                                    </pic:spPr>
                                  </pic:pic>
                                </a:graphicData>
                              </a:graphic>
                            </wp:inline>
                          </w:drawing>
                        </w:r>
                      </w:p>
                    </w:tc>
                    <w:tc>
                      <w:tcPr>
                        <w:tcW w:w="4732" w:type="dxa"/>
                      </w:tcPr>
                      <w:p w:rsidR="0006503B" w:rsidRDefault="0006503B" w:rsidP="0006503B">
                        <w:pPr>
                          <w:tabs>
                            <w:tab w:val="left" w:pos="6379"/>
                          </w:tabs>
                          <w:spacing w:after="120" w:line="240" w:lineRule="atLeast"/>
                          <w:ind w:right="793"/>
                          <w:jc w:val="right"/>
                          <w:rPr>
                            <w:rFonts w:asciiTheme="minorHAnsi" w:hAnsiTheme="minorHAnsi" w:cstheme="minorHAnsi"/>
                            <w:color w:val="0070C0"/>
                            <w:sz w:val="22"/>
                            <w:szCs w:val="22"/>
                            <w:lang w:val="en-US"/>
                          </w:rPr>
                        </w:pPr>
                        <w:r>
                          <w:rPr>
                            <w:rFonts w:asciiTheme="minorHAnsi" w:hAnsiTheme="minorHAnsi" w:cstheme="minorHAnsi"/>
                            <w:noProof/>
                            <w:color w:val="0070C0"/>
                            <w:sz w:val="22"/>
                            <w:szCs w:val="22"/>
                          </w:rPr>
                          <w:drawing>
                            <wp:inline distT="0" distB="0" distL="0" distR="0">
                              <wp:extent cx="1504800" cy="850322"/>
                              <wp:effectExtent l="19050" t="0" r="150" b="0"/>
                              <wp:docPr id="5" name="Εικόνα 2" descr="C:\Users\Katerina\Desktop\2013GD_81098\Logos_new\gd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erina\Desktop\2013GD_81098\Logos_new\gd_1.png"/>
                                      <pic:cNvPicPr>
                                        <a:picLocks noChangeAspect="1" noChangeArrowheads="1"/>
                                      </pic:cNvPicPr>
                                    </pic:nvPicPr>
                                    <pic:blipFill>
                                      <a:blip r:embed="rId8"/>
                                      <a:srcRect/>
                                      <a:stretch>
                                        <a:fillRect/>
                                      </a:stretch>
                                    </pic:blipFill>
                                    <pic:spPr bwMode="auto">
                                      <a:xfrm>
                                        <a:off x="0" y="0"/>
                                        <a:ext cx="1512474" cy="854658"/>
                                      </a:xfrm>
                                      <a:prstGeom prst="rect">
                                        <a:avLst/>
                                      </a:prstGeom>
                                      <a:noFill/>
                                      <a:ln w="9525">
                                        <a:noFill/>
                                        <a:miter lim="800000"/>
                                        <a:headEnd/>
                                        <a:tailEnd/>
                                      </a:ln>
                                    </pic:spPr>
                                  </pic:pic>
                                </a:graphicData>
                              </a:graphic>
                            </wp:inline>
                          </w:drawing>
                        </w:r>
                      </w:p>
                    </w:tc>
                  </w:tr>
                </w:tbl>
                <w:p w:rsidR="009D3389" w:rsidRDefault="009D3389" w:rsidP="0006503B">
                  <w:pPr>
                    <w:pBdr>
                      <w:top w:val="single" w:sz="4" w:space="1" w:color="auto"/>
                    </w:pBdr>
                    <w:tabs>
                      <w:tab w:val="left" w:pos="6379"/>
                    </w:tabs>
                    <w:spacing w:after="120" w:line="240" w:lineRule="atLeast"/>
                    <w:ind w:left="142" w:right="793"/>
                    <w:jc w:val="center"/>
                    <w:rPr>
                      <w:rFonts w:asciiTheme="minorHAnsi" w:hAnsiTheme="minorHAnsi" w:cstheme="minorHAnsi"/>
                      <w:color w:val="0070C0"/>
                      <w:sz w:val="22"/>
                      <w:szCs w:val="22"/>
                      <w:lang w:val="en-US"/>
                    </w:rPr>
                  </w:pPr>
                </w:p>
                <w:p w:rsidR="00222475" w:rsidRDefault="00222475" w:rsidP="0006503B">
                  <w:pPr>
                    <w:pBdr>
                      <w:top w:val="single" w:sz="4" w:space="1" w:color="auto"/>
                    </w:pBdr>
                    <w:tabs>
                      <w:tab w:val="left" w:pos="6379"/>
                    </w:tabs>
                    <w:spacing w:after="120" w:line="240" w:lineRule="atLeast"/>
                    <w:ind w:left="142" w:right="793"/>
                    <w:jc w:val="center"/>
                    <w:rPr>
                      <w:rFonts w:asciiTheme="minorHAnsi" w:hAnsiTheme="minorHAnsi" w:cstheme="minorHAnsi"/>
                      <w:color w:val="0070C0"/>
                      <w:sz w:val="22"/>
                      <w:szCs w:val="22"/>
                    </w:rPr>
                  </w:pPr>
                  <w:r>
                    <w:rPr>
                      <w:rFonts w:asciiTheme="minorHAnsi" w:hAnsiTheme="minorHAnsi" w:cstheme="minorHAnsi"/>
                      <w:color w:val="0070C0"/>
                      <w:sz w:val="22"/>
                      <w:szCs w:val="22"/>
                    </w:rPr>
                    <w:t>Εκδήλωση</w:t>
                  </w:r>
                </w:p>
                <w:p w:rsidR="00CE10EE" w:rsidRDefault="00CE10EE" w:rsidP="0006503B">
                  <w:pPr>
                    <w:pBdr>
                      <w:top w:val="single" w:sz="4" w:space="1" w:color="auto"/>
                    </w:pBdr>
                    <w:tabs>
                      <w:tab w:val="left" w:pos="6379"/>
                    </w:tabs>
                    <w:spacing w:after="120" w:line="240" w:lineRule="atLeast"/>
                    <w:ind w:left="142" w:right="793"/>
                    <w:jc w:val="center"/>
                    <w:rPr>
                      <w:rFonts w:asciiTheme="minorHAnsi" w:hAnsiTheme="minorHAnsi" w:cstheme="minorHAnsi"/>
                      <w:color w:val="0070C0"/>
                      <w:sz w:val="22"/>
                      <w:szCs w:val="22"/>
                    </w:rPr>
                  </w:pPr>
                  <w:r w:rsidRPr="00FF0A02">
                    <w:rPr>
                      <w:rFonts w:asciiTheme="minorHAnsi" w:hAnsiTheme="minorHAnsi" w:cstheme="minorHAnsi"/>
                      <w:color w:val="0070C0"/>
                      <w:sz w:val="22"/>
                      <w:szCs w:val="22"/>
                    </w:rPr>
                    <w:t xml:space="preserve">«Μεταπτυχιακές Σπουδές  &amp; Υποτροφίες </w:t>
                  </w:r>
                  <w:r>
                    <w:rPr>
                      <w:rFonts w:asciiTheme="minorHAnsi" w:hAnsiTheme="minorHAnsi" w:cstheme="minorHAnsi"/>
                      <w:color w:val="0070C0"/>
                      <w:sz w:val="22"/>
                      <w:szCs w:val="22"/>
                    </w:rPr>
                    <w:t>στο εξωτερικό -</w:t>
                  </w:r>
                </w:p>
                <w:p w:rsidR="00CE10EE" w:rsidRPr="00FF0A02" w:rsidRDefault="00CE10EE" w:rsidP="0006503B">
                  <w:pPr>
                    <w:pBdr>
                      <w:top w:val="single" w:sz="4" w:space="1" w:color="auto"/>
                    </w:pBdr>
                    <w:tabs>
                      <w:tab w:val="left" w:pos="6379"/>
                    </w:tabs>
                    <w:spacing w:after="120" w:line="240" w:lineRule="atLeast"/>
                    <w:ind w:left="142" w:right="793"/>
                    <w:jc w:val="center"/>
                    <w:rPr>
                      <w:rFonts w:asciiTheme="minorHAnsi" w:hAnsiTheme="minorHAnsi" w:cstheme="minorHAnsi"/>
                      <w:b w:val="0"/>
                      <w:color w:val="0070C0"/>
                      <w:sz w:val="22"/>
                      <w:szCs w:val="22"/>
                    </w:rPr>
                  </w:pPr>
                  <w:r w:rsidRPr="00FF0A02">
                    <w:rPr>
                      <w:rFonts w:asciiTheme="minorHAnsi" w:hAnsiTheme="minorHAnsi" w:cstheme="minorHAnsi"/>
                      <w:color w:val="0070C0"/>
                      <w:sz w:val="22"/>
                      <w:szCs w:val="22"/>
                    </w:rPr>
                    <w:t>Γερμανία, Η.Π.Α., Ιταλία και Ολλανδία»</w:t>
                  </w:r>
                </w:p>
                <w:p w:rsidR="00CE10EE" w:rsidRDefault="00CE10EE" w:rsidP="0006503B">
                  <w:pPr>
                    <w:tabs>
                      <w:tab w:val="left" w:pos="6379"/>
                    </w:tabs>
                    <w:spacing w:after="120" w:line="240" w:lineRule="atLeast"/>
                    <w:ind w:left="142" w:right="793"/>
                    <w:jc w:val="center"/>
                    <w:rPr>
                      <w:rFonts w:asciiTheme="minorHAnsi" w:hAnsiTheme="minorHAnsi" w:cstheme="minorHAnsi"/>
                      <w:b w:val="0"/>
                      <w:sz w:val="20"/>
                      <w:szCs w:val="20"/>
                    </w:rPr>
                  </w:pPr>
                </w:p>
                <w:p w:rsidR="00CE10EE" w:rsidRDefault="00CE10EE" w:rsidP="0006503B">
                  <w:pPr>
                    <w:tabs>
                      <w:tab w:val="left" w:pos="6379"/>
                    </w:tabs>
                    <w:spacing w:after="120" w:line="240" w:lineRule="atLeast"/>
                    <w:ind w:left="142" w:right="793"/>
                    <w:jc w:val="center"/>
                    <w:rPr>
                      <w:rFonts w:asciiTheme="minorHAnsi" w:hAnsiTheme="minorHAnsi" w:cstheme="minorHAnsi"/>
                      <w:b w:val="0"/>
                      <w:sz w:val="20"/>
                      <w:szCs w:val="20"/>
                    </w:rPr>
                  </w:pPr>
                  <w:r w:rsidRPr="00084D39">
                    <w:rPr>
                      <w:rFonts w:asciiTheme="minorHAnsi" w:hAnsiTheme="minorHAnsi" w:cstheme="minorHAnsi"/>
                      <w:b w:val="0"/>
                      <w:sz w:val="20"/>
                      <w:szCs w:val="20"/>
                    </w:rPr>
                    <w:t xml:space="preserve">Το Γραφείο Διασύνδεσης του Πανεπιστημίου Ιωαννίνων </w:t>
                  </w:r>
                  <w:r>
                    <w:rPr>
                      <w:rFonts w:asciiTheme="minorHAnsi" w:hAnsiTheme="minorHAnsi" w:cstheme="minorHAnsi"/>
                      <w:b w:val="0"/>
                      <w:sz w:val="20"/>
                      <w:szCs w:val="20"/>
                    </w:rPr>
                    <w:t>διοργανώνει</w:t>
                  </w:r>
                </w:p>
                <w:p w:rsidR="00CE10EE" w:rsidRDefault="00CE10EE" w:rsidP="00CE10EE">
                  <w:pPr>
                    <w:tabs>
                      <w:tab w:val="left" w:pos="6379"/>
                    </w:tabs>
                    <w:spacing w:after="120" w:line="240" w:lineRule="atLeast"/>
                    <w:ind w:left="142" w:right="793"/>
                    <w:jc w:val="center"/>
                    <w:rPr>
                      <w:rFonts w:asciiTheme="minorHAnsi" w:hAnsiTheme="minorHAnsi" w:cstheme="minorHAnsi"/>
                      <w:b w:val="0"/>
                      <w:sz w:val="20"/>
                      <w:szCs w:val="20"/>
                    </w:rPr>
                  </w:pPr>
                  <w:r w:rsidRPr="00084D39">
                    <w:rPr>
                      <w:rFonts w:asciiTheme="minorHAnsi" w:hAnsiTheme="minorHAnsi" w:cstheme="minorHAnsi"/>
                      <w:b w:val="0"/>
                      <w:sz w:val="20"/>
                      <w:szCs w:val="20"/>
                    </w:rPr>
                    <w:t xml:space="preserve">την </w:t>
                  </w:r>
                  <w:r>
                    <w:rPr>
                      <w:rFonts w:asciiTheme="minorHAnsi" w:hAnsiTheme="minorHAnsi" w:cstheme="minorHAnsi"/>
                      <w:sz w:val="20"/>
                      <w:szCs w:val="20"/>
                    </w:rPr>
                    <w:t>Παρασκευή 3 Νοεμβρίου 2017</w:t>
                  </w:r>
                  <w:r>
                    <w:rPr>
                      <w:rFonts w:asciiTheme="minorHAnsi" w:hAnsiTheme="minorHAnsi" w:cstheme="minorHAnsi"/>
                      <w:b w:val="0"/>
                      <w:sz w:val="20"/>
                      <w:szCs w:val="20"/>
                    </w:rPr>
                    <w:t xml:space="preserve">, ενημερωτική εκδήλωση </w:t>
                  </w:r>
                  <w:r w:rsidRPr="00084D39">
                    <w:rPr>
                      <w:rFonts w:asciiTheme="minorHAnsi" w:hAnsiTheme="minorHAnsi" w:cstheme="minorHAnsi"/>
                      <w:b w:val="0"/>
                      <w:sz w:val="20"/>
                      <w:szCs w:val="20"/>
                    </w:rPr>
                    <w:t xml:space="preserve"> με θέμα:</w:t>
                  </w:r>
                </w:p>
                <w:p w:rsidR="00CE10EE" w:rsidRDefault="00CE10EE" w:rsidP="00CE10EE">
                  <w:pPr>
                    <w:tabs>
                      <w:tab w:val="left" w:pos="6379"/>
                    </w:tabs>
                    <w:spacing w:after="120" w:line="240" w:lineRule="atLeast"/>
                    <w:ind w:left="142" w:right="793"/>
                    <w:jc w:val="center"/>
                    <w:rPr>
                      <w:rFonts w:asciiTheme="minorHAnsi" w:hAnsiTheme="minorHAnsi" w:cstheme="minorHAnsi"/>
                      <w:color w:val="0070C0"/>
                      <w:sz w:val="22"/>
                      <w:szCs w:val="22"/>
                    </w:rPr>
                  </w:pPr>
                  <w:r w:rsidRPr="00FF0A02">
                    <w:rPr>
                      <w:rFonts w:asciiTheme="minorHAnsi" w:hAnsiTheme="minorHAnsi" w:cstheme="minorHAnsi"/>
                      <w:color w:val="0070C0"/>
                      <w:sz w:val="22"/>
                      <w:szCs w:val="22"/>
                    </w:rPr>
                    <w:t xml:space="preserve">«Μεταπτυχιακές Σπουδές  &amp; Υποτροφίες </w:t>
                  </w:r>
                  <w:r>
                    <w:rPr>
                      <w:rFonts w:asciiTheme="minorHAnsi" w:hAnsiTheme="minorHAnsi" w:cstheme="minorHAnsi"/>
                      <w:color w:val="0070C0"/>
                      <w:sz w:val="22"/>
                      <w:szCs w:val="22"/>
                    </w:rPr>
                    <w:t>στο εξωτερικό -</w:t>
                  </w:r>
                </w:p>
                <w:p w:rsidR="00CE10EE" w:rsidRDefault="00CE10EE" w:rsidP="00CE10EE">
                  <w:pPr>
                    <w:tabs>
                      <w:tab w:val="left" w:pos="6379"/>
                    </w:tabs>
                    <w:spacing w:after="120" w:line="240" w:lineRule="atLeast"/>
                    <w:ind w:left="142" w:right="793"/>
                    <w:jc w:val="center"/>
                    <w:rPr>
                      <w:rFonts w:asciiTheme="minorHAnsi" w:hAnsiTheme="minorHAnsi" w:cstheme="minorHAnsi"/>
                      <w:color w:val="0070C0"/>
                      <w:sz w:val="22"/>
                      <w:szCs w:val="22"/>
                    </w:rPr>
                  </w:pPr>
                  <w:r w:rsidRPr="00FF0A02">
                    <w:rPr>
                      <w:rFonts w:asciiTheme="minorHAnsi" w:hAnsiTheme="minorHAnsi" w:cstheme="minorHAnsi"/>
                      <w:color w:val="0070C0"/>
                      <w:sz w:val="22"/>
                      <w:szCs w:val="22"/>
                    </w:rPr>
                    <w:t>Γερμανία, Η.Π.Α., Ιταλία και Ολλανδία»</w:t>
                  </w:r>
                </w:p>
                <w:p w:rsidR="00222475" w:rsidRPr="00FF0A02" w:rsidRDefault="00222475" w:rsidP="00CE10EE">
                  <w:pPr>
                    <w:tabs>
                      <w:tab w:val="left" w:pos="6379"/>
                    </w:tabs>
                    <w:spacing w:after="120" w:line="240" w:lineRule="atLeast"/>
                    <w:ind w:left="142" w:right="793"/>
                    <w:jc w:val="center"/>
                    <w:rPr>
                      <w:rFonts w:asciiTheme="minorHAnsi" w:hAnsiTheme="minorHAnsi" w:cstheme="minorHAnsi"/>
                      <w:b w:val="0"/>
                      <w:color w:val="0070C0"/>
                      <w:sz w:val="22"/>
                      <w:szCs w:val="22"/>
                    </w:rPr>
                  </w:pPr>
                </w:p>
                <w:p w:rsidR="00CE10EE" w:rsidRPr="00222475" w:rsidRDefault="00CE10EE" w:rsidP="00222475">
                  <w:pPr>
                    <w:pStyle w:val="a3"/>
                    <w:tabs>
                      <w:tab w:val="left" w:pos="6379"/>
                    </w:tabs>
                    <w:spacing w:after="120" w:line="360" w:lineRule="auto"/>
                    <w:ind w:left="142" w:right="793"/>
                    <w:jc w:val="both"/>
                    <w:rPr>
                      <w:rFonts w:asciiTheme="minorHAnsi" w:hAnsiTheme="minorHAnsi" w:cstheme="minorHAnsi"/>
                      <w:color w:val="404040" w:themeColor="text1" w:themeTint="BF"/>
                      <w:sz w:val="20"/>
                    </w:rPr>
                  </w:pPr>
                  <w:r w:rsidRPr="00222475">
                    <w:rPr>
                      <w:rFonts w:asciiTheme="minorHAnsi" w:hAnsiTheme="minorHAnsi" w:cstheme="minorHAnsi"/>
                      <w:color w:val="404040" w:themeColor="text1" w:themeTint="BF"/>
                      <w:sz w:val="20"/>
                    </w:rPr>
                    <w:t xml:space="preserve">Η εκδήλωση έχει στόχο την ενημέρωση τόσο των φοιτητών και των αποφοίτων Πανεπιστημίου Ιωαννίνων, όσο και του ευρύτερου κοινού σε θέματα που σχετίζονται με τις εκπαιδευτικές,  επαγγελματικές δυνατότητες και προοπτικές σε χώρες του Εξωτερικού. </w:t>
                  </w:r>
                </w:p>
                <w:p w:rsidR="00222475" w:rsidRDefault="00222475" w:rsidP="00CE10EE">
                  <w:pPr>
                    <w:pStyle w:val="a3"/>
                    <w:tabs>
                      <w:tab w:val="left" w:pos="6379"/>
                    </w:tabs>
                    <w:spacing w:after="120" w:line="240" w:lineRule="atLeast"/>
                    <w:ind w:left="142" w:right="793"/>
                    <w:jc w:val="both"/>
                    <w:rPr>
                      <w:rFonts w:asciiTheme="minorHAnsi" w:hAnsiTheme="minorHAnsi" w:cstheme="minorHAnsi"/>
                      <w:sz w:val="20"/>
                    </w:rPr>
                  </w:pPr>
                </w:p>
                <w:p w:rsidR="00222475" w:rsidRDefault="00CE10EE" w:rsidP="00CE10EE">
                  <w:pPr>
                    <w:pStyle w:val="a3"/>
                    <w:tabs>
                      <w:tab w:val="left" w:pos="6379"/>
                    </w:tabs>
                    <w:spacing w:after="120" w:line="240" w:lineRule="atLeast"/>
                    <w:ind w:left="142" w:right="793"/>
                    <w:jc w:val="center"/>
                    <w:rPr>
                      <w:rFonts w:asciiTheme="minorHAnsi" w:hAnsiTheme="minorHAnsi" w:cstheme="minorHAnsi"/>
                      <w:b/>
                      <w:color w:val="4F81BD" w:themeColor="accent1"/>
                      <w:sz w:val="20"/>
                      <w:u w:val="single"/>
                      <w:lang w:val="en-US"/>
                    </w:rPr>
                  </w:pPr>
                  <w:r w:rsidRPr="00222475">
                    <w:rPr>
                      <w:rFonts w:asciiTheme="minorHAnsi" w:hAnsiTheme="minorHAnsi" w:cstheme="minorHAnsi"/>
                      <w:b/>
                      <w:color w:val="4F81BD" w:themeColor="accent1"/>
                      <w:sz w:val="20"/>
                      <w:u w:val="single"/>
                    </w:rPr>
                    <w:t>Πρόγραμμα Εκδήλωσης</w:t>
                  </w:r>
                </w:p>
                <w:p w:rsidR="0006503B" w:rsidRPr="0006503B" w:rsidRDefault="0006503B" w:rsidP="00CE10EE">
                  <w:pPr>
                    <w:pStyle w:val="a3"/>
                    <w:tabs>
                      <w:tab w:val="left" w:pos="6379"/>
                    </w:tabs>
                    <w:spacing w:after="120" w:line="240" w:lineRule="atLeast"/>
                    <w:ind w:left="142" w:right="793"/>
                    <w:jc w:val="center"/>
                    <w:rPr>
                      <w:rFonts w:asciiTheme="minorHAnsi" w:hAnsiTheme="minorHAnsi" w:cstheme="minorHAnsi"/>
                      <w:b/>
                      <w:color w:val="4F81BD" w:themeColor="accent1"/>
                      <w:sz w:val="20"/>
                      <w:u w:val="single"/>
                      <w:lang w:val="en-US"/>
                    </w:rPr>
                  </w:pPr>
                </w:p>
                <w:tbl>
                  <w:tblPr>
                    <w:tblStyle w:val="a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7512"/>
                  </w:tblGrid>
                  <w:tr w:rsidR="00222475" w:rsidTr="0006503B">
                    <w:tc>
                      <w:tcPr>
                        <w:tcW w:w="1951" w:type="dxa"/>
                      </w:tcPr>
                      <w:p w:rsidR="00222475" w:rsidRPr="00222475" w:rsidRDefault="00222475" w:rsidP="00222475">
                        <w:pPr>
                          <w:pStyle w:val="a3"/>
                          <w:tabs>
                            <w:tab w:val="left" w:pos="6379"/>
                          </w:tabs>
                          <w:spacing w:after="120" w:line="240" w:lineRule="atLeast"/>
                          <w:ind w:right="793"/>
                          <w:rPr>
                            <w:rFonts w:asciiTheme="minorHAnsi" w:hAnsiTheme="minorHAnsi" w:cstheme="minorHAnsi"/>
                            <w:b/>
                            <w:color w:val="404040" w:themeColor="text1" w:themeTint="BF"/>
                            <w:sz w:val="18"/>
                            <w:szCs w:val="18"/>
                            <w:u w:val="single"/>
                          </w:rPr>
                        </w:pPr>
                        <w:r w:rsidRPr="00222475">
                          <w:rPr>
                            <w:rFonts w:asciiTheme="minorHAnsi" w:hAnsiTheme="minorHAnsi" w:cstheme="minorHAnsi"/>
                            <w:color w:val="404040" w:themeColor="text1" w:themeTint="BF"/>
                            <w:sz w:val="18"/>
                            <w:szCs w:val="18"/>
                          </w:rPr>
                          <w:t>11.00-11.30</w:t>
                        </w:r>
                      </w:p>
                    </w:tc>
                    <w:tc>
                      <w:tcPr>
                        <w:tcW w:w="7512" w:type="dxa"/>
                      </w:tcPr>
                      <w:p w:rsidR="00222475" w:rsidRPr="00222475" w:rsidRDefault="00222475" w:rsidP="00222475">
                        <w:pPr>
                          <w:pStyle w:val="a3"/>
                          <w:tabs>
                            <w:tab w:val="left" w:pos="6379"/>
                          </w:tabs>
                          <w:spacing w:after="120"/>
                          <w:ind w:right="793"/>
                          <w:rPr>
                            <w:rFonts w:asciiTheme="minorHAnsi" w:hAnsiTheme="minorHAnsi" w:cstheme="minorHAnsi"/>
                            <w:b/>
                            <w:color w:val="404040" w:themeColor="text1" w:themeTint="BF"/>
                            <w:sz w:val="20"/>
                            <w:u w:val="single"/>
                          </w:rPr>
                        </w:pPr>
                        <w:r w:rsidRPr="00222475">
                          <w:rPr>
                            <w:rFonts w:asciiTheme="minorHAnsi" w:hAnsiTheme="minorHAnsi" w:cstheme="minorHAnsi"/>
                            <w:color w:val="404040" w:themeColor="text1" w:themeTint="BF"/>
                            <w:sz w:val="20"/>
                          </w:rPr>
                          <w:t xml:space="preserve">Γερμανία, κα Φρύνη Μπαγλατζή, </w:t>
                        </w:r>
                        <w:r w:rsidRPr="00222475">
                          <w:rPr>
                            <w:rFonts w:asciiTheme="minorHAnsi" w:hAnsiTheme="minorHAnsi" w:cstheme="minorHAnsi"/>
                            <w:color w:val="404040" w:themeColor="text1" w:themeTint="BF"/>
                            <w:sz w:val="20"/>
                            <w:lang w:val="en-US"/>
                          </w:rPr>
                          <w:t>DAAD</w:t>
                        </w:r>
                        <w:r w:rsidRPr="00222475">
                          <w:rPr>
                            <w:rFonts w:asciiTheme="minorHAnsi" w:hAnsiTheme="minorHAnsi" w:cstheme="minorHAnsi"/>
                            <w:color w:val="404040" w:themeColor="text1" w:themeTint="BF"/>
                            <w:sz w:val="20"/>
                          </w:rPr>
                          <w:t xml:space="preserve"> Αθηνών </w:t>
                        </w:r>
                      </w:p>
                    </w:tc>
                  </w:tr>
                  <w:tr w:rsidR="00222475" w:rsidRPr="00222475" w:rsidTr="0006503B">
                    <w:tc>
                      <w:tcPr>
                        <w:tcW w:w="1951" w:type="dxa"/>
                      </w:tcPr>
                      <w:p w:rsidR="00222475" w:rsidRPr="00222475" w:rsidRDefault="00222475" w:rsidP="0006503B">
                        <w:pPr>
                          <w:pStyle w:val="a3"/>
                          <w:tabs>
                            <w:tab w:val="left" w:pos="6379"/>
                          </w:tabs>
                          <w:spacing w:after="120" w:line="240" w:lineRule="atLeast"/>
                          <w:ind w:right="793"/>
                          <w:rPr>
                            <w:rFonts w:asciiTheme="minorHAnsi" w:hAnsiTheme="minorHAnsi" w:cstheme="minorHAnsi"/>
                            <w:b/>
                            <w:color w:val="404040" w:themeColor="text1" w:themeTint="BF"/>
                            <w:sz w:val="18"/>
                            <w:szCs w:val="18"/>
                            <w:u w:val="single"/>
                          </w:rPr>
                        </w:pPr>
                        <w:r w:rsidRPr="00222475">
                          <w:rPr>
                            <w:rFonts w:asciiTheme="minorHAnsi" w:hAnsiTheme="minorHAnsi" w:cstheme="minorHAnsi"/>
                            <w:color w:val="404040" w:themeColor="text1" w:themeTint="BF"/>
                            <w:sz w:val="18"/>
                            <w:szCs w:val="18"/>
                            <w:lang w:val="en-US"/>
                          </w:rPr>
                          <w:t>11.30-12.00</w:t>
                        </w:r>
                      </w:p>
                    </w:tc>
                    <w:tc>
                      <w:tcPr>
                        <w:tcW w:w="7512" w:type="dxa"/>
                      </w:tcPr>
                      <w:p w:rsidR="00222475" w:rsidRPr="00222475" w:rsidRDefault="00222475" w:rsidP="00222475">
                        <w:pPr>
                          <w:rPr>
                            <w:rFonts w:asciiTheme="minorHAnsi" w:hAnsiTheme="minorHAnsi" w:cstheme="minorHAnsi"/>
                            <w:b w:val="0"/>
                            <w:color w:val="404040" w:themeColor="text1" w:themeTint="BF"/>
                            <w:sz w:val="20"/>
                            <w:u w:val="single"/>
                            <w:lang w:val="en-US"/>
                          </w:rPr>
                        </w:pPr>
                        <w:r w:rsidRPr="00222475">
                          <w:rPr>
                            <w:rFonts w:asciiTheme="minorHAnsi" w:hAnsiTheme="minorHAnsi" w:cstheme="minorHAnsi"/>
                            <w:b w:val="0"/>
                            <w:color w:val="404040" w:themeColor="text1" w:themeTint="BF"/>
                            <w:sz w:val="20"/>
                            <w:szCs w:val="20"/>
                          </w:rPr>
                          <w:t>Η</w:t>
                        </w:r>
                        <w:r w:rsidRPr="00222475">
                          <w:rPr>
                            <w:rFonts w:asciiTheme="minorHAnsi" w:hAnsiTheme="minorHAnsi" w:cstheme="minorHAnsi"/>
                            <w:b w:val="0"/>
                            <w:color w:val="404040" w:themeColor="text1" w:themeTint="BF"/>
                            <w:sz w:val="20"/>
                            <w:szCs w:val="20"/>
                            <w:lang w:val="en-US"/>
                          </w:rPr>
                          <w:t>.</w:t>
                        </w:r>
                        <w:r w:rsidRPr="00222475">
                          <w:rPr>
                            <w:rFonts w:asciiTheme="minorHAnsi" w:hAnsiTheme="minorHAnsi" w:cstheme="minorHAnsi"/>
                            <w:b w:val="0"/>
                            <w:color w:val="404040" w:themeColor="text1" w:themeTint="BF"/>
                            <w:sz w:val="20"/>
                            <w:szCs w:val="20"/>
                          </w:rPr>
                          <w:t>Π</w:t>
                        </w:r>
                        <w:r w:rsidRPr="00222475">
                          <w:rPr>
                            <w:rFonts w:asciiTheme="minorHAnsi" w:hAnsiTheme="minorHAnsi" w:cstheme="minorHAnsi"/>
                            <w:b w:val="0"/>
                            <w:color w:val="404040" w:themeColor="text1" w:themeTint="BF"/>
                            <w:sz w:val="20"/>
                            <w:szCs w:val="20"/>
                            <w:lang w:val="en-US"/>
                          </w:rPr>
                          <w:t>.</w:t>
                        </w:r>
                        <w:r w:rsidRPr="00222475">
                          <w:rPr>
                            <w:rFonts w:asciiTheme="minorHAnsi" w:hAnsiTheme="minorHAnsi" w:cstheme="minorHAnsi"/>
                            <w:b w:val="0"/>
                            <w:color w:val="404040" w:themeColor="text1" w:themeTint="BF"/>
                            <w:sz w:val="20"/>
                            <w:szCs w:val="20"/>
                          </w:rPr>
                          <w:t>Α</w:t>
                        </w:r>
                        <w:r w:rsidRPr="00222475">
                          <w:rPr>
                            <w:rFonts w:asciiTheme="minorHAnsi" w:hAnsiTheme="minorHAnsi" w:cstheme="minorHAnsi"/>
                            <w:b w:val="0"/>
                            <w:color w:val="404040" w:themeColor="text1" w:themeTint="BF"/>
                            <w:sz w:val="20"/>
                            <w:szCs w:val="20"/>
                            <w:lang w:val="en-US"/>
                          </w:rPr>
                          <w:t xml:space="preserve">. , </w:t>
                        </w:r>
                        <w:r w:rsidRPr="00222475">
                          <w:rPr>
                            <w:rFonts w:asciiTheme="minorHAnsi" w:hAnsiTheme="minorHAnsi" w:cstheme="minorHAnsi"/>
                            <w:b w:val="0"/>
                            <w:color w:val="404040" w:themeColor="text1" w:themeTint="BF"/>
                            <w:sz w:val="20"/>
                            <w:szCs w:val="20"/>
                          </w:rPr>
                          <w:t>κα</w:t>
                        </w:r>
                        <w:r w:rsidRPr="00222475">
                          <w:rPr>
                            <w:rFonts w:asciiTheme="minorHAnsi" w:hAnsiTheme="minorHAnsi" w:cstheme="minorHAnsi"/>
                            <w:b w:val="0"/>
                            <w:color w:val="404040" w:themeColor="text1" w:themeTint="BF"/>
                            <w:sz w:val="20"/>
                            <w:szCs w:val="20"/>
                            <w:lang w:val="en-US"/>
                          </w:rPr>
                          <w:t xml:space="preserve"> Els Hanappe, </w:t>
                        </w:r>
                        <w:r w:rsidRPr="00222475">
                          <w:rPr>
                            <w:rFonts w:asciiTheme="minorHAnsi" w:hAnsiTheme="minorHAnsi" w:cstheme="minorHAnsi"/>
                            <w:b w:val="0"/>
                            <w:color w:val="404040" w:themeColor="text1" w:themeTint="BF"/>
                            <w:sz w:val="20"/>
                            <w:szCs w:val="20"/>
                          </w:rPr>
                          <w:t>Ίδρυμα</w:t>
                        </w:r>
                        <w:r w:rsidRPr="00222475">
                          <w:rPr>
                            <w:rFonts w:asciiTheme="minorHAnsi" w:hAnsiTheme="minorHAnsi" w:cstheme="minorHAnsi"/>
                            <w:b w:val="0"/>
                            <w:color w:val="404040" w:themeColor="text1" w:themeTint="BF"/>
                            <w:sz w:val="20"/>
                            <w:szCs w:val="20"/>
                            <w:lang w:val="en-US"/>
                          </w:rPr>
                          <w:t xml:space="preserve"> Fulbright</w:t>
                        </w:r>
                      </w:p>
                    </w:tc>
                  </w:tr>
                  <w:tr w:rsidR="00222475" w:rsidTr="0006503B">
                    <w:tc>
                      <w:tcPr>
                        <w:tcW w:w="1951" w:type="dxa"/>
                      </w:tcPr>
                      <w:p w:rsidR="00222475" w:rsidRPr="00222475" w:rsidRDefault="00222475" w:rsidP="0006503B">
                        <w:pPr>
                          <w:pStyle w:val="a3"/>
                          <w:tabs>
                            <w:tab w:val="left" w:pos="6379"/>
                          </w:tabs>
                          <w:spacing w:after="120" w:line="240" w:lineRule="atLeast"/>
                          <w:ind w:right="793"/>
                          <w:rPr>
                            <w:rFonts w:asciiTheme="minorHAnsi" w:hAnsiTheme="minorHAnsi" w:cstheme="minorHAnsi"/>
                            <w:b/>
                            <w:color w:val="404040" w:themeColor="text1" w:themeTint="BF"/>
                            <w:sz w:val="18"/>
                            <w:szCs w:val="18"/>
                            <w:u w:val="single"/>
                          </w:rPr>
                        </w:pPr>
                        <w:r w:rsidRPr="00222475">
                          <w:rPr>
                            <w:rFonts w:asciiTheme="minorHAnsi" w:hAnsiTheme="minorHAnsi" w:cstheme="minorHAnsi"/>
                            <w:color w:val="404040" w:themeColor="text1" w:themeTint="BF"/>
                            <w:sz w:val="18"/>
                            <w:szCs w:val="18"/>
                          </w:rPr>
                          <w:t xml:space="preserve">12.00-12.30  </w:t>
                        </w:r>
                      </w:p>
                    </w:tc>
                    <w:tc>
                      <w:tcPr>
                        <w:tcW w:w="7512" w:type="dxa"/>
                      </w:tcPr>
                      <w:p w:rsidR="00222475" w:rsidRPr="00222475" w:rsidRDefault="00222475" w:rsidP="00222475">
                        <w:pPr>
                          <w:pStyle w:val="a3"/>
                          <w:tabs>
                            <w:tab w:val="left" w:pos="6379"/>
                          </w:tabs>
                          <w:spacing w:after="120" w:line="240" w:lineRule="atLeast"/>
                          <w:ind w:right="793"/>
                          <w:rPr>
                            <w:rFonts w:asciiTheme="minorHAnsi" w:hAnsiTheme="minorHAnsi" w:cstheme="minorHAnsi"/>
                            <w:b/>
                            <w:color w:val="404040" w:themeColor="text1" w:themeTint="BF"/>
                            <w:sz w:val="20"/>
                            <w:u w:val="single"/>
                          </w:rPr>
                        </w:pPr>
                        <w:r w:rsidRPr="00222475">
                          <w:rPr>
                            <w:rFonts w:asciiTheme="minorHAnsi" w:hAnsiTheme="minorHAnsi" w:cstheme="minorHAnsi"/>
                            <w:color w:val="404040" w:themeColor="text1" w:themeTint="BF"/>
                            <w:sz w:val="20"/>
                          </w:rPr>
                          <w:t xml:space="preserve">Ιταλία,  κα </w:t>
                        </w:r>
                        <w:r w:rsidRPr="00222475">
                          <w:rPr>
                            <w:rStyle w:val="a4"/>
                            <w:rFonts w:asciiTheme="minorHAnsi" w:hAnsiTheme="minorHAnsi" w:cstheme="minorHAnsi"/>
                            <w:color w:val="404040" w:themeColor="text1" w:themeTint="BF"/>
                            <w:sz w:val="20"/>
                          </w:rPr>
                          <w:t xml:space="preserve">Giuseppina Pelle , </w:t>
                        </w:r>
                        <w:r w:rsidRPr="00222475">
                          <w:rPr>
                            <w:rFonts w:asciiTheme="minorHAnsi" w:hAnsiTheme="minorHAnsi" w:cstheme="minorHAnsi"/>
                            <w:color w:val="404040" w:themeColor="text1" w:themeTint="BF"/>
                            <w:sz w:val="20"/>
                          </w:rPr>
                          <w:t>Ιταλικό Μορφωτικό  Ινστιτούτο Αθηνών</w:t>
                        </w:r>
                      </w:p>
                    </w:tc>
                  </w:tr>
                  <w:tr w:rsidR="00222475" w:rsidTr="0006503B">
                    <w:tc>
                      <w:tcPr>
                        <w:tcW w:w="1951" w:type="dxa"/>
                      </w:tcPr>
                      <w:p w:rsidR="00222475" w:rsidRPr="00222475" w:rsidRDefault="00222475" w:rsidP="0006503B">
                        <w:pPr>
                          <w:pStyle w:val="a3"/>
                          <w:tabs>
                            <w:tab w:val="left" w:pos="6379"/>
                          </w:tabs>
                          <w:spacing w:after="120" w:line="240" w:lineRule="atLeast"/>
                          <w:ind w:right="793"/>
                          <w:rPr>
                            <w:rFonts w:asciiTheme="minorHAnsi" w:hAnsiTheme="minorHAnsi" w:cstheme="minorHAnsi"/>
                            <w:b/>
                            <w:color w:val="404040" w:themeColor="text1" w:themeTint="BF"/>
                            <w:sz w:val="18"/>
                            <w:szCs w:val="18"/>
                            <w:u w:val="single"/>
                          </w:rPr>
                        </w:pPr>
                        <w:r w:rsidRPr="00222475">
                          <w:rPr>
                            <w:rFonts w:asciiTheme="minorHAnsi" w:hAnsiTheme="minorHAnsi" w:cstheme="minorHAnsi"/>
                            <w:color w:val="404040" w:themeColor="text1" w:themeTint="BF"/>
                            <w:sz w:val="18"/>
                            <w:szCs w:val="18"/>
                          </w:rPr>
                          <w:t>12.30-13.00</w:t>
                        </w:r>
                      </w:p>
                    </w:tc>
                    <w:tc>
                      <w:tcPr>
                        <w:tcW w:w="7512" w:type="dxa"/>
                      </w:tcPr>
                      <w:p w:rsidR="00222475" w:rsidRPr="00222475" w:rsidRDefault="00222475" w:rsidP="00222475">
                        <w:pPr>
                          <w:rPr>
                            <w:rFonts w:asciiTheme="minorHAnsi" w:hAnsiTheme="minorHAnsi" w:cstheme="minorHAnsi"/>
                            <w:b w:val="0"/>
                            <w:color w:val="404040" w:themeColor="text1" w:themeTint="BF"/>
                            <w:sz w:val="20"/>
                            <w:u w:val="single"/>
                          </w:rPr>
                        </w:pPr>
                        <w:r w:rsidRPr="00222475">
                          <w:rPr>
                            <w:rFonts w:asciiTheme="minorHAnsi" w:hAnsiTheme="minorHAnsi" w:cstheme="minorHAnsi"/>
                            <w:b w:val="0"/>
                            <w:color w:val="404040" w:themeColor="text1" w:themeTint="BF"/>
                            <w:sz w:val="20"/>
                            <w:szCs w:val="20"/>
                          </w:rPr>
                          <w:t>Ολλανδία  κα Μάρθα Τριανταφύλλου , Ολλανδική Πρεσβεία</w:t>
                        </w:r>
                      </w:p>
                    </w:tc>
                  </w:tr>
                  <w:tr w:rsidR="00222475" w:rsidTr="0006503B">
                    <w:tc>
                      <w:tcPr>
                        <w:tcW w:w="1951" w:type="dxa"/>
                      </w:tcPr>
                      <w:p w:rsidR="00222475" w:rsidRPr="0006503B" w:rsidRDefault="0006503B" w:rsidP="0006503B">
                        <w:pPr>
                          <w:pStyle w:val="a3"/>
                          <w:tabs>
                            <w:tab w:val="left" w:pos="6379"/>
                          </w:tabs>
                          <w:spacing w:after="120" w:line="240" w:lineRule="atLeast"/>
                          <w:ind w:right="793"/>
                          <w:rPr>
                            <w:rFonts w:asciiTheme="minorHAnsi" w:hAnsiTheme="minorHAnsi" w:cstheme="minorHAnsi"/>
                            <w:color w:val="404040" w:themeColor="text1" w:themeTint="BF"/>
                            <w:sz w:val="18"/>
                            <w:szCs w:val="18"/>
                          </w:rPr>
                        </w:pPr>
                        <w:r>
                          <w:rPr>
                            <w:rFonts w:asciiTheme="minorHAnsi" w:hAnsiTheme="minorHAnsi" w:cstheme="minorHAnsi"/>
                            <w:color w:val="404040" w:themeColor="text1" w:themeTint="BF"/>
                            <w:sz w:val="18"/>
                            <w:szCs w:val="18"/>
                            <w:lang w:val="en-US"/>
                          </w:rPr>
                          <w:t>13.00-1</w:t>
                        </w:r>
                        <w:r>
                          <w:rPr>
                            <w:rFonts w:asciiTheme="minorHAnsi" w:hAnsiTheme="minorHAnsi" w:cstheme="minorHAnsi"/>
                            <w:color w:val="404040" w:themeColor="text1" w:themeTint="BF"/>
                            <w:sz w:val="18"/>
                            <w:szCs w:val="18"/>
                          </w:rPr>
                          <w:t xml:space="preserve">3.30 </w:t>
                        </w:r>
                      </w:p>
                    </w:tc>
                    <w:tc>
                      <w:tcPr>
                        <w:tcW w:w="7512" w:type="dxa"/>
                      </w:tcPr>
                      <w:p w:rsidR="007F796A" w:rsidRPr="007F796A" w:rsidRDefault="0006503B" w:rsidP="0006503B">
                        <w:pPr>
                          <w:rPr>
                            <w:rFonts w:asciiTheme="minorHAnsi" w:hAnsiTheme="minorHAnsi" w:cstheme="minorHAnsi"/>
                            <w:b w:val="0"/>
                            <w:color w:val="404040" w:themeColor="text1" w:themeTint="BF"/>
                            <w:sz w:val="20"/>
                            <w:szCs w:val="20"/>
                            <w:lang w:val="en-US"/>
                          </w:rPr>
                        </w:pPr>
                        <w:r>
                          <w:rPr>
                            <w:rFonts w:asciiTheme="minorHAnsi" w:hAnsiTheme="minorHAnsi" w:cstheme="minorHAnsi"/>
                            <w:b w:val="0"/>
                            <w:color w:val="404040" w:themeColor="text1" w:themeTint="BF"/>
                            <w:sz w:val="20"/>
                            <w:szCs w:val="20"/>
                          </w:rPr>
                          <w:t xml:space="preserve">Ερωτήσεις </w:t>
                        </w:r>
                      </w:p>
                    </w:tc>
                  </w:tr>
                </w:tbl>
                <w:p w:rsidR="00CE10EE" w:rsidRPr="00280F9C" w:rsidRDefault="00CE10EE" w:rsidP="00CE10EE">
                  <w:pPr>
                    <w:pStyle w:val="a3"/>
                    <w:tabs>
                      <w:tab w:val="left" w:pos="6379"/>
                    </w:tabs>
                    <w:spacing w:after="120" w:line="240" w:lineRule="atLeast"/>
                    <w:ind w:left="142" w:right="793"/>
                    <w:jc w:val="center"/>
                    <w:rPr>
                      <w:rFonts w:asciiTheme="minorHAnsi" w:hAnsiTheme="minorHAnsi" w:cstheme="minorHAnsi"/>
                      <w:b/>
                      <w:sz w:val="20"/>
                      <w:u w:val="single"/>
                    </w:rPr>
                  </w:pPr>
                </w:p>
                <w:p w:rsidR="00CE10EE" w:rsidRPr="00222475" w:rsidRDefault="00CE10EE" w:rsidP="00CE10EE">
                  <w:pPr>
                    <w:pStyle w:val="a3"/>
                    <w:tabs>
                      <w:tab w:val="left" w:pos="6379"/>
                    </w:tabs>
                    <w:spacing w:after="120"/>
                    <w:ind w:left="142" w:right="793"/>
                    <w:jc w:val="both"/>
                    <w:rPr>
                      <w:rFonts w:asciiTheme="minorHAnsi" w:hAnsiTheme="minorHAnsi" w:cstheme="minorHAnsi"/>
                      <w:b/>
                      <w:color w:val="404040" w:themeColor="text1" w:themeTint="BF"/>
                      <w:sz w:val="20"/>
                    </w:rPr>
                  </w:pPr>
                  <w:r w:rsidRPr="00084D39">
                    <w:rPr>
                      <w:rFonts w:asciiTheme="minorHAnsi" w:hAnsiTheme="minorHAnsi" w:cstheme="minorHAnsi"/>
                      <w:sz w:val="20"/>
                    </w:rPr>
                    <w:t xml:space="preserve">Τόπος: </w:t>
                  </w:r>
                  <w:r w:rsidRPr="00222475">
                    <w:rPr>
                      <w:rFonts w:asciiTheme="minorHAnsi" w:hAnsiTheme="minorHAnsi" w:cstheme="minorHAnsi"/>
                      <w:b/>
                      <w:color w:val="404040" w:themeColor="text1" w:themeTint="BF"/>
                      <w:sz w:val="20"/>
                    </w:rPr>
                    <w:t xml:space="preserve">Αμφιθέατρο Κεντρικής Βιβλιοθήκης Πανεπιστημίου Ιωαννίνων </w:t>
                  </w:r>
                </w:p>
                <w:p w:rsidR="00CE10EE" w:rsidRDefault="00CE10EE" w:rsidP="00CE10EE">
                  <w:pPr>
                    <w:pStyle w:val="a3"/>
                    <w:tabs>
                      <w:tab w:val="left" w:pos="6379"/>
                    </w:tabs>
                    <w:spacing w:after="120"/>
                    <w:ind w:left="142" w:right="793"/>
                    <w:jc w:val="both"/>
                    <w:rPr>
                      <w:rFonts w:asciiTheme="minorHAnsi" w:hAnsiTheme="minorHAnsi" w:cstheme="minorHAnsi"/>
                      <w:b/>
                      <w:color w:val="404040" w:themeColor="text1" w:themeTint="BF"/>
                      <w:sz w:val="20"/>
                    </w:rPr>
                  </w:pPr>
                  <w:r w:rsidRPr="00222475">
                    <w:rPr>
                      <w:rFonts w:asciiTheme="minorHAnsi" w:hAnsiTheme="minorHAnsi" w:cstheme="minorHAnsi"/>
                      <w:color w:val="404040" w:themeColor="text1" w:themeTint="BF"/>
                      <w:sz w:val="20"/>
                    </w:rPr>
                    <w:t xml:space="preserve">Ώρα: </w:t>
                  </w:r>
                  <w:r w:rsidRPr="00222475">
                    <w:rPr>
                      <w:rFonts w:asciiTheme="minorHAnsi" w:hAnsiTheme="minorHAnsi" w:cstheme="minorHAnsi"/>
                      <w:b/>
                      <w:color w:val="404040" w:themeColor="text1" w:themeTint="BF"/>
                      <w:sz w:val="20"/>
                    </w:rPr>
                    <w:t xml:space="preserve">11.00 </w:t>
                  </w:r>
                  <w:r w:rsidR="00222475">
                    <w:rPr>
                      <w:rFonts w:asciiTheme="minorHAnsi" w:hAnsiTheme="minorHAnsi" w:cstheme="minorHAnsi"/>
                      <w:b/>
                      <w:color w:val="404040" w:themeColor="text1" w:themeTint="BF"/>
                      <w:sz w:val="20"/>
                    </w:rPr>
                    <w:t xml:space="preserve">- </w:t>
                  </w:r>
                  <w:r w:rsidRPr="00222475">
                    <w:rPr>
                      <w:rFonts w:asciiTheme="minorHAnsi" w:hAnsiTheme="minorHAnsi" w:cstheme="minorHAnsi"/>
                      <w:b/>
                      <w:color w:val="404040" w:themeColor="text1" w:themeTint="BF"/>
                      <w:sz w:val="20"/>
                    </w:rPr>
                    <w:t>13.00</w:t>
                  </w:r>
                </w:p>
                <w:p w:rsidR="00222475" w:rsidRDefault="00222475" w:rsidP="00CE10EE">
                  <w:pPr>
                    <w:pStyle w:val="a3"/>
                    <w:tabs>
                      <w:tab w:val="left" w:pos="6379"/>
                    </w:tabs>
                    <w:spacing w:after="120"/>
                    <w:ind w:left="142" w:right="793"/>
                    <w:jc w:val="both"/>
                    <w:rPr>
                      <w:rFonts w:asciiTheme="minorHAnsi" w:hAnsiTheme="minorHAnsi" w:cstheme="minorHAnsi"/>
                      <w:b/>
                      <w:color w:val="404040" w:themeColor="text1" w:themeTint="BF"/>
                      <w:sz w:val="20"/>
                    </w:rPr>
                  </w:pPr>
                </w:p>
                <w:p w:rsidR="00222475" w:rsidRDefault="00222475" w:rsidP="0006503B">
                  <w:pPr>
                    <w:pStyle w:val="a3"/>
                    <w:tabs>
                      <w:tab w:val="left" w:pos="6379"/>
                    </w:tabs>
                    <w:spacing w:after="120"/>
                    <w:ind w:right="793"/>
                    <w:rPr>
                      <w:rFonts w:asciiTheme="minorHAnsi" w:hAnsiTheme="minorHAnsi" w:cstheme="minorHAnsi"/>
                      <w:b/>
                      <w:color w:val="404040" w:themeColor="text1" w:themeTint="BF"/>
                      <w:sz w:val="20"/>
                    </w:rPr>
                  </w:pPr>
                  <w:r>
                    <w:rPr>
                      <w:rFonts w:asciiTheme="minorHAnsi" w:hAnsiTheme="minorHAnsi" w:cstheme="minorHAnsi"/>
                      <w:b/>
                      <w:color w:val="404040" w:themeColor="text1" w:themeTint="BF"/>
                      <w:sz w:val="20"/>
                    </w:rPr>
                    <w:t xml:space="preserve">Δηλώσεις συμμετοχής: </w:t>
                  </w:r>
                  <w:r w:rsidR="0006503B">
                    <w:rPr>
                      <w:rFonts w:asciiTheme="minorHAnsi" w:hAnsiTheme="minorHAnsi" w:cstheme="minorHAnsi"/>
                      <w:b/>
                      <w:color w:val="404040" w:themeColor="text1" w:themeTint="BF"/>
                      <w:sz w:val="20"/>
                    </w:rPr>
                    <w:t xml:space="preserve"> </w:t>
                  </w:r>
                  <w:hyperlink r:id="rId9" w:tgtFrame="_blank" w:history="1">
                    <w:r w:rsidR="0006503B">
                      <w:rPr>
                        <w:rStyle w:val="-"/>
                      </w:rPr>
                      <w:t>goo.gl/2fE2GF</w:t>
                    </w:r>
                  </w:hyperlink>
                  <w:r w:rsidR="0006503B">
                    <w:br/>
                  </w:r>
                </w:p>
                <w:p w:rsidR="0006503B" w:rsidRDefault="00222475" w:rsidP="0006503B">
                  <w:pPr>
                    <w:pStyle w:val="a3"/>
                    <w:tabs>
                      <w:tab w:val="left" w:pos="6379"/>
                    </w:tabs>
                    <w:spacing w:after="120"/>
                    <w:ind w:right="793"/>
                    <w:rPr>
                      <w:rFonts w:asciiTheme="minorHAnsi" w:hAnsiTheme="minorHAnsi" w:cstheme="minorHAnsi"/>
                      <w:b/>
                      <w:color w:val="404040" w:themeColor="text1" w:themeTint="BF"/>
                      <w:sz w:val="20"/>
                    </w:rPr>
                  </w:pPr>
                  <w:r>
                    <w:rPr>
                      <w:rFonts w:asciiTheme="minorHAnsi" w:hAnsiTheme="minorHAnsi" w:cstheme="minorHAnsi"/>
                      <w:b/>
                      <w:color w:val="404040" w:themeColor="text1" w:themeTint="BF"/>
                      <w:sz w:val="20"/>
                    </w:rPr>
                    <w:t xml:space="preserve">Πληροφορίες: </w:t>
                  </w:r>
                </w:p>
                <w:p w:rsidR="00222475" w:rsidRPr="0006503B" w:rsidRDefault="00222475" w:rsidP="0006503B">
                  <w:pPr>
                    <w:pStyle w:val="a3"/>
                    <w:tabs>
                      <w:tab w:val="left" w:pos="6379"/>
                    </w:tabs>
                    <w:ind w:right="794"/>
                    <w:rPr>
                      <w:rFonts w:asciiTheme="minorHAnsi" w:hAnsiTheme="minorHAnsi" w:cstheme="minorHAnsi"/>
                      <w:color w:val="404040" w:themeColor="text1" w:themeTint="BF"/>
                      <w:sz w:val="20"/>
                    </w:rPr>
                  </w:pPr>
                  <w:r w:rsidRPr="0006503B">
                    <w:rPr>
                      <w:rFonts w:asciiTheme="minorHAnsi" w:hAnsiTheme="minorHAnsi" w:cstheme="minorHAnsi"/>
                      <w:color w:val="404040" w:themeColor="text1" w:themeTint="BF"/>
                      <w:sz w:val="20"/>
                    </w:rPr>
                    <w:t xml:space="preserve">Γραφείο Διασύνδεσης </w:t>
                  </w:r>
                  <w:r w:rsidR="0006503B" w:rsidRPr="0006503B">
                    <w:rPr>
                      <w:rFonts w:asciiTheme="minorHAnsi" w:hAnsiTheme="minorHAnsi" w:cstheme="minorHAnsi"/>
                      <w:color w:val="404040" w:themeColor="text1" w:themeTint="BF"/>
                      <w:sz w:val="20"/>
                    </w:rPr>
                    <w:t xml:space="preserve">Ι ΔΑΣΤΑ </w:t>
                  </w:r>
                  <w:r w:rsidRPr="0006503B">
                    <w:rPr>
                      <w:rFonts w:asciiTheme="minorHAnsi" w:hAnsiTheme="minorHAnsi" w:cstheme="minorHAnsi"/>
                      <w:color w:val="404040" w:themeColor="text1" w:themeTint="BF"/>
                      <w:sz w:val="20"/>
                    </w:rPr>
                    <w:t xml:space="preserve">Π.Ι. </w:t>
                  </w:r>
                </w:p>
                <w:p w:rsidR="0006503B" w:rsidRPr="0006503B" w:rsidRDefault="0006503B" w:rsidP="0006503B">
                  <w:pPr>
                    <w:pStyle w:val="a3"/>
                    <w:tabs>
                      <w:tab w:val="left" w:pos="6379"/>
                    </w:tabs>
                    <w:ind w:right="794"/>
                    <w:rPr>
                      <w:rFonts w:asciiTheme="minorHAnsi" w:hAnsiTheme="minorHAnsi" w:cstheme="minorHAnsi"/>
                      <w:color w:val="404040" w:themeColor="text1" w:themeTint="BF"/>
                      <w:sz w:val="20"/>
                    </w:rPr>
                  </w:pPr>
                  <w:r w:rsidRPr="0006503B">
                    <w:rPr>
                      <w:rFonts w:asciiTheme="minorHAnsi" w:hAnsiTheme="minorHAnsi" w:cstheme="minorHAnsi"/>
                      <w:color w:val="404040" w:themeColor="text1" w:themeTint="BF"/>
                      <w:sz w:val="20"/>
                    </w:rPr>
                    <w:t xml:space="preserve">Ισόγειο Μεταβατικού κτιρίου </w:t>
                  </w:r>
                </w:p>
                <w:p w:rsidR="0006503B" w:rsidRPr="0006503B" w:rsidRDefault="0006503B" w:rsidP="0006503B">
                  <w:pPr>
                    <w:pStyle w:val="a3"/>
                    <w:tabs>
                      <w:tab w:val="left" w:pos="6379"/>
                    </w:tabs>
                    <w:ind w:right="794"/>
                    <w:rPr>
                      <w:rFonts w:asciiTheme="minorHAnsi" w:hAnsiTheme="minorHAnsi" w:cstheme="minorHAnsi"/>
                      <w:color w:val="404040" w:themeColor="text1" w:themeTint="BF"/>
                      <w:sz w:val="20"/>
                    </w:rPr>
                  </w:pPr>
                  <w:r w:rsidRPr="0006503B">
                    <w:rPr>
                      <w:rFonts w:asciiTheme="minorHAnsi" w:hAnsiTheme="minorHAnsi" w:cstheme="minorHAnsi"/>
                      <w:color w:val="404040" w:themeColor="text1" w:themeTint="BF"/>
                      <w:sz w:val="20"/>
                    </w:rPr>
                    <w:t xml:space="preserve">Πανεπιστημιούπολη Ιωαννίνων </w:t>
                  </w:r>
                </w:p>
                <w:p w:rsidR="00222475" w:rsidRPr="0006503B" w:rsidRDefault="00222475" w:rsidP="0006503B">
                  <w:pPr>
                    <w:pStyle w:val="a3"/>
                    <w:tabs>
                      <w:tab w:val="left" w:pos="6379"/>
                    </w:tabs>
                    <w:ind w:right="794"/>
                    <w:rPr>
                      <w:rFonts w:asciiTheme="minorHAnsi" w:hAnsiTheme="minorHAnsi" w:cstheme="minorHAnsi"/>
                      <w:color w:val="404040" w:themeColor="text1" w:themeTint="BF"/>
                      <w:sz w:val="20"/>
                    </w:rPr>
                  </w:pPr>
                  <w:r w:rsidRPr="0006503B">
                    <w:rPr>
                      <w:rFonts w:asciiTheme="minorHAnsi" w:hAnsiTheme="minorHAnsi" w:cstheme="minorHAnsi"/>
                      <w:color w:val="404040" w:themeColor="text1" w:themeTint="BF"/>
                      <w:sz w:val="20"/>
                    </w:rPr>
                    <w:t>Τηλ</w:t>
                  </w:r>
                  <w:r w:rsidRPr="0006503B">
                    <w:rPr>
                      <w:rFonts w:asciiTheme="minorHAnsi" w:hAnsiTheme="minorHAnsi" w:cstheme="minorHAnsi"/>
                      <w:color w:val="404040" w:themeColor="text1" w:themeTint="BF"/>
                      <w:sz w:val="20"/>
                      <w:lang w:val="en-US"/>
                    </w:rPr>
                    <w:t>. 2651008454</w:t>
                  </w:r>
                </w:p>
                <w:p w:rsidR="00222475" w:rsidRPr="0006503B" w:rsidRDefault="00222475" w:rsidP="0006503B">
                  <w:pPr>
                    <w:pStyle w:val="a3"/>
                    <w:tabs>
                      <w:tab w:val="left" w:pos="6379"/>
                    </w:tabs>
                    <w:ind w:right="794"/>
                    <w:rPr>
                      <w:rFonts w:asciiTheme="minorHAnsi" w:hAnsiTheme="minorHAnsi" w:cstheme="minorHAnsi"/>
                      <w:color w:val="404040" w:themeColor="text1" w:themeTint="BF"/>
                      <w:sz w:val="20"/>
                      <w:lang w:val="en-US"/>
                    </w:rPr>
                  </w:pPr>
                  <w:r w:rsidRPr="0006503B">
                    <w:rPr>
                      <w:rFonts w:asciiTheme="minorHAnsi" w:hAnsiTheme="minorHAnsi" w:cstheme="minorHAnsi"/>
                      <w:color w:val="404040" w:themeColor="text1" w:themeTint="BF"/>
                      <w:sz w:val="20"/>
                      <w:lang w:val="en-US"/>
                    </w:rPr>
                    <w:t xml:space="preserve">e-mail: </w:t>
                  </w:r>
                  <w:hyperlink r:id="rId10" w:history="1">
                    <w:r w:rsidRPr="0006503B">
                      <w:rPr>
                        <w:rStyle w:val="-"/>
                        <w:rFonts w:asciiTheme="minorHAnsi" w:hAnsiTheme="minorHAnsi" w:cstheme="minorHAnsi"/>
                        <w:sz w:val="20"/>
                        <w:lang w:val="en-US"/>
                      </w:rPr>
                      <w:t>career@uoi.gr</w:t>
                    </w:r>
                  </w:hyperlink>
                  <w:r w:rsidRPr="0006503B">
                    <w:rPr>
                      <w:rFonts w:asciiTheme="minorHAnsi" w:hAnsiTheme="minorHAnsi" w:cstheme="minorHAnsi"/>
                      <w:color w:val="404040" w:themeColor="text1" w:themeTint="BF"/>
                      <w:sz w:val="20"/>
                      <w:lang w:val="en-US"/>
                    </w:rPr>
                    <w:t xml:space="preserve"> </w:t>
                  </w:r>
                </w:p>
                <w:p w:rsidR="0006503B" w:rsidRPr="0006503B" w:rsidRDefault="0006503B" w:rsidP="0006503B">
                  <w:pPr>
                    <w:pStyle w:val="a3"/>
                    <w:tabs>
                      <w:tab w:val="left" w:pos="6379"/>
                    </w:tabs>
                    <w:ind w:right="794"/>
                    <w:rPr>
                      <w:rFonts w:asciiTheme="minorHAnsi" w:hAnsiTheme="minorHAnsi" w:cstheme="minorHAnsi"/>
                      <w:color w:val="404040" w:themeColor="text1" w:themeTint="BF"/>
                      <w:sz w:val="20"/>
                      <w:lang w:val="en-US"/>
                    </w:rPr>
                  </w:pPr>
                  <w:r w:rsidRPr="0006503B">
                    <w:rPr>
                      <w:rFonts w:asciiTheme="minorHAnsi" w:hAnsiTheme="minorHAnsi" w:cstheme="minorHAnsi"/>
                      <w:color w:val="404040" w:themeColor="text1" w:themeTint="BF"/>
                      <w:sz w:val="20"/>
                      <w:lang w:val="en-US"/>
                    </w:rPr>
                    <w:t xml:space="preserve">Url: http://gd.uoi.gr </w:t>
                  </w:r>
                </w:p>
                <w:p w:rsidR="00222475" w:rsidRPr="0006503B" w:rsidRDefault="00222475" w:rsidP="0006503B">
                  <w:pPr>
                    <w:pStyle w:val="a3"/>
                    <w:tabs>
                      <w:tab w:val="left" w:pos="6379"/>
                    </w:tabs>
                    <w:ind w:right="794"/>
                    <w:jc w:val="both"/>
                    <w:rPr>
                      <w:rFonts w:asciiTheme="minorHAnsi" w:hAnsiTheme="minorHAnsi" w:cstheme="minorHAnsi"/>
                      <w:color w:val="404040" w:themeColor="text1" w:themeTint="BF"/>
                      <w:sz w:val="20"/>
                      <w:lang w:val="en-US"/>
                    </w:rPr>
                  </w:pPr>
                </w:p>
              </w:txbxContent>
            </v:textbox>
          </v:shape>
        </w:pict>
      </w:r>
    </w:p>
    <w:sectPr w:rsidR="00C95BF3" w:rsidRPr="00CE10EE" w:rsidSect="00C95BF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278" w:rsidRDefault="00A66278" w:rsidP="0006503B">
      <w:r>
        <w:separator/>
      </w:r>
    </w:p>
  </w:endnote>
  <w:endnote w:type="continuationSeparator" w:id="1">
    <w:p w:rsidR="00A66278" w:rsidRDefault="00A66278" w:rsidP="000650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278" w:rsidRDefault="00A66278" w:rsidP="0006503B">
      <w:r>
        <w:separator/>
      </w:r>
    </w:p>
  </w:footnote>
  <w:footnote w:type="continuationSeparator" w:id="1">
    <w:p w:rsidR="00A66278" w:rsidRDefault="00A66278" w:rsidP="000650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CE10EE"/>
    <w:rsid w:val="0006503B"/>
    <w:rsid w:val="00183842"/>
    <w:rsid w:val="00222475"/>
    <w:rsid w:val="007F796A"/>
    <w:rsid w:val="009D3389"/>
    <w:rsid w:val="00A66278"/>
    <w:rsid w:val="00C95BF3"/>
    <w:rsid w:val="00CE10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stroke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0EE"/>
    <w:pPr>
      <w:spacing w:after="0" w:line="240" w:lineRule="auto"/>
    </w:pPr>
    <w:rPr>
      <w:rFonts w:ascii="Times New Roman" w:eastAsia="Times New Roman" w:hAnsi="Times New Roman" w:cs="Times New Roman"/>
      <w:b/>
      <w:b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CE10EE"/>
    <w:rPr>
      <w:b w:val="0"/>
      <w:bCs w:val="0"/>
      <w:sz w:val="24"/>
      <w:szCs w:val="20"/>
    </w:rPr>
  </w:style>
  <w:style w:type="character" w:customStyle="1" w:styleId="Char">
    <w:name w:val="Σώμα κειμένου Char"/>
    <w:basedOn w:val="a0"/>
    <w:link w:val="a3"/>
    <w:rsid w:val="00CE10EE"/>
    <w:rPr>
      <w:rFonts w:ascii="Times New Roman" w:eastAsia="Times New Roman" w:hAnsi="Times New Roman" w:cs="Times New Roman"/>
      <w:sz w:val="24"/>
      <w:szCs w:val="20"/>
      <w:lang w:eastAsia="el-GR"/>
    </w:rPr>
  </w:style>
  <w:style w:type="character" w:styleId="a4">
    <w:name w:val="Strong"/>
    <w:basedOn w:val="a0"/>
    <w:uiPriority w:val="22"/>
    <w:qFormat/>
    <w:rsid w:val="00CE10EE"/>
    <w:rPr>
      <w:b/>
      <w:bCs/>
    </w:rPr>
  </w:style>
  <w:style w:type="table" w:styleId="a5">
    <w:name w:val="Table Grid"/>
    <w:basedOn w:val="a1"/>
    <w:uiPriority w:val="59"/>
    <w:rsid w:val="00CE10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uiPriority w:val="99"/>
    <w:unhideWhenUsed/>
    <w:rsid w:val="00222475"/>
    <w:rPr>
      <w:color w:val="0000FF" w:themeColor="hyperlink"/>
      <w:u w:val="single"/>
    </w:rPr>
  </w:style>
  <w:style w:type="paragraph" w:styleId="a6">
    <w:name w:val="Balloon Text"/>
    <w:basedOn w:val="a"/>
    <w:link w:val="Char0"/>
    <w:uiPriority w:val="99"/>
    <w:semiHidden/>
    <w:unhideWhenUsed/>
    <w:rsid w:val="0006503B"/>
    <w:rPr>
      <w:rFonts w:ascii="Tahoma" w:hAnsi="Tahoma" w:cs="Tahoma"/>
      <w:sz w:val="16"/>
      <w:szCs w:val="16"/>
    </w:rPr>
  </w:style>
  <w:style w:type="character" w:customStyle="1" w:styleId="Char0">
    <w:name w:val="Κείμενο πλαισίου Char"/>
    <w:basedOn w:val="a0"/>
    <w:link w:val="a6"/>
    <w:uiPriority w:val="99"/>
    <w:semiHidden/>
    <w:rsid w:val="0006503B"/>
    <w:rPr>
      <w:rFonts w:ascii="Tahoma" w:eastAsia="Times New Roman" w:hAnsi="Tahoma" w:cs="Tahoma"/>
      <w:b/>
      <w:bCs/>
      <w:sz w:val="16"/>
      <w:szCs w:val="16"/>
      <w:lang w:eastAsia="el-GR"/>
    </w:rPr>
  </w:style>
  <w:style w:type="character" w:customStyle="1" w:styleId="4n-j">
    <w:name w:val="_4n-j"/>
    <w:basedOn w:val="a0"/>
    <w:rsid w:val="0006503B"/>
  </w:style>
  <w:style w:type="paragraph" w:styleId="a7">
    <w:name w:val="header"/>
    <w:basedOn w:val="a"/>
    <w:link w:val="Char1"/>
    <w:uiPriority w:val="99"/>
    <w:semiHidden/>
    <w:unhideWhenUsed/>
    <w:rsid w:val="0006503B"/>
    <w:pPr>
      <w:tabs>
        <w:tab w:val="center" w:pos="4153"/>
        <w:tab w:val="right" w:pos="8306"/>
      </w:tabs>
    </w:pPr>
  </w:style>
  <w:style w:type="character" w:customStyle="1" w:styleId="Char1">
    <w:name w:val="Κεφαλίδα Char"/>
    <w:basedOn w:val="a0"/>
    <w:link w:val="a7"/>
    <w:uiPriority w:val="99"/>
    <w:semiHidden/>
    <w:rsid w:val="0006503B"/>
    <w:rPr>
      <w:rFonts w:ascii="Times New Roman" w:eastAsia="Times New Roman" w:hAnsi="Times New Roman" w:cs="Times New Roman"/>
      <w:b/>
      <w:bCs/>
      <w:sz w:val="28"/>
      <w:szCs w:val="28"/>
      <w:lang w:eastAsia="el-GR"/>
    </w:rPr>
  </w:style>
  <w:style w:type="paragraph" w:styleId="a8">
    <w:name w:val="footer"/>
    <w:basedOn w:val="a"/>
    <w:link w:val="Char2"/>
    <w:uiPriority w:val="99"/>
    <w:semiHidden/>
    <w:unhideWhenUsed/>
    <w:rsid w:val="0006503B"/>
    <w:pPr>
      <w:tabs>
        <w:tab w:val="center" w:pos="4153"/>
        <w:tab w:val="right" w:pos="8306"/>
      </w:tabs>
    </w:pPr>
  </w:style>
  <w:style w:type="character" w:customStyle="1" w:styleId="Char2">
    <w:name w:val="Υποσέλιδο Char"/>
    <w:basedOn w:val="a0"/>
    <w:link w:val="a8"/>
    <w:uiPriority w:val="99"/>
    <w:semiHidden/>
    <w:rsid w:val="0006503B"/>
    <w:rPr>
      <w:rFonts w:ascii="Times New Roman" w:eastAsia="Times New Roman" w:hAnsi="Times New Roman" w:cs="Times New Roman"/>
      <w:b/>
      <w:bCs/>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areer@uoi.gr" TargetMode="External"/><Relationship Id="rId4" Type="http://schemas.openxmlformats.org/officeDocument/2006/relationships/webSettings" Target="webSettings.xml"/><Relationship Id="rId9" Type="http://schemas.openxmlformats.org/officeDocument/2006/relationships/hyperlink" Target="https://goo.gl/2fE2G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EB621-BACF-43D4-BE32-742E320B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2</cp:revision>
  <dcterms:created xsi:type="dcterms:W3CDTF">2017-10-27T07:23:00Z</dcterms:created>
  <dcterms:modified xsi:type="dcterms:W3CDTF">2017-10-27T07:23:00Z</dcterms:modified>
</cp:coreProperties>
</file>