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62.2pt" o:ole="">
            <v:imagedata r:id="rId6" o:title=""/>
          </v:shape>
          <o:OLEObject Type="Embed" ProgID="MSPhotoEd.3" ShapeID="_x0000_i1025" DrawAspect="Content" ObjectID="_1688989611" r:id="rId7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7A49C7" w:rsidRDefault="007A49C7" w:rsidP="005A1B2D">
      <w:pPr>
        <w:rPr>
          <w:rFonts w:ascii="Calibri" w:hAnsi="Calibri"/>
          <w:b/>
          <w:sz w:val="28"/>
          <w:szCs w:val="28"/>
        </w:rPr>
      </w:pPr>
    </w:p>
    <w:p w:rsidR="000B7BF2" w:rsidRDefault="000B7BF2" w:rsidP="005A1B2D">
      <w:pPr>
        <w:rPr>
          <w:rFonts w:ascii="Calibri" w:hAnsi="Calibri"/>
          <w:b/>
          <w:sz w:val="28"/>
          <w:szCs w:val="28"/>
        </w:rPr>
      </w:pPr>
    </w:p>
    <w:p w:rsidR="007A2617" w:rsidRPr="0087129F" w:rsidRDefault="007A2617" w:rsidP="007A2617">
      <w:pPr>
        <w:spacing w:line="240" w:lineRule="auto"/>
        <w:jc w:val="center"/>
        <w:rPr>
          <w:b/>
          <w:sz w:val="28"/>
          <w:szCs w:val="28"/>
        </w:rPr>
      </w:pPr>
      <w:r w:rsidRPr="0087129F">
        <w:rPr>
          <w:b/>
          <w:sz w:val="28"/>
          <w:szCs w:val="28"/>
        </w:rPr>
        <w:t xml:space="preserve">Απόφαση Συγκλήτου </w:t>
      </w:r>
    </w:p>
    <w:p w:rsidR="007A2617" w:rsidRPr="005D5B0F" w:rsidRDefault="007A2617" w:rsidP="007A2617">
      <w:pPr>
        <w:spacing w:line="240" w:lineRule="auto"/>
        <w:jc w:val="center"/>
        <w:rPr>
          <w:b/>
          <w:sz w:val="28"/>
          <w:szCs w:val="28"/>
        </w:rPr>
      </w:pPr>
      <w:r w:rsidRPr="006B04CC">
        <w:rPr>
          <w:b/>
          <w:sz w:val="28"/>
          <w:szCs w:val="28"/>
        </w:rPr>
        <w:t xml:space="preserve">Συνεδρία Αρ. </w:t>
      </w:r>
      <w:r w:rsidRPr="006B04CC">
        <w:rPr>
          <w:rFonts w:ascii="Calibri" w:eastAsia="Times New Roman" w:hAnsi="Calibri" w:cs="Calibri"/>
          <w:b/>
          <w:sz w:val="28"/>
          <w:szCs w:val="28"/>
          <w:lang w:eastAsia="el-GR"/>
        </w:rPr>
        <w:t>1</w:t>
      </w:r>
      <w:r w:rsidR="0023135D" w:rsidRPr="005D5B0F">
        <w:rPr>
          <w:rFonts w:ascii="Calibri" w:eastAsia="Times New Roman" w:hAnsi="Calibri" w:cs="Calibri"/>
          <w:b/>
          <w:sz w:val="28"/>
          <w:szCs w:val="28"/>
          <w:lang w:eastAsia="el-GR"/>
        </w:rPr>
        <w:t>1</w:t>
      </w:r>
      <w:r w:rsidR="00B720CA" w:rsidRPr="005D5B0F">
        <w:rPr>
          <w:rFonts w:ascii="Calibri" w:eastAsia="Times New Roman" w:hAnsi="Calibri" w:cs="Calibri"/>
          <w:b/>
          <w:sz w:val="28"/>
          <w:szCs w:val="28"/>
          <w:lang w:eastAsia="el-GR"/>
        </w:rPr>
        <w:t>15</w:t>
      </w:r>
      <w:r w:rsidR="006D3E65" w:rsidRPr="006B04CC">
        <w:rPr>
          <w:rFonts w:ascii="Calibri" w:eastAsia="Times New Roman" w:hAnsi="Calibri" w:cs="Calibri"/>
          <w:b/>
          <w:sz w:val="28"/>
          <w:szCs w:val="28"/>
          <w:lang w:eastAsia="el-GR"/>
        </w:rPr>
        <w:t>/</w:t>
      </w:r>
      <w:r w:rsidR="00B720CA" w:rsidRPr="005D5B0F">
        <w:rPr>
          <w:rFonts w:ascii="Calibri" w:eastAsia="Times New Roman" w:hAnsi="Calibri" w:cs="Calibri"/>
          <w:b/>
          <w:sz w:val="28"/>
          <w:szCs w:val="28"/>
          <w:lang w:eastAsia="el-GR"/>
        </w:rPr>
        <w:t>22</w:t>
      </w:r>
      <w:r w:rsidR="006D3E65" w:rsidRPr="006B04CC">
        <w:rPr>
          <w:rFonts w:ascii="Calibri" w:eastAsia="Times New Roman" w:hAnsi="Calibri" w:cs="Calibri"/>
          <w:b/>
          <w:sz w:val="28"/>
          <w:szCs w:val="28"/>
          <w:lang w:eastAsia="el-GR"/>
        </w:rPr>
        <w:t>-</w:t>
      </w:r>
      <w:r w:rsidR="00B720CA" w:rsidRPr="005D5B0F">
        <w:rPr>
          <w:rFonts w:ascii="Calibri" w:eastAsia="Times New Roman" w:hAnsi="Calibri" w:cs="Calibri"/>
          <w:b/>
          <w:sz w:val="28"/>
          <w:szCs w:val="28"/>
          <w:lang w:eastAsia="el-GR"/>
        </w:rPr>
        <w:t>7</w:t>
      </w:r>
      <w:r w:rsidRPr="006B04CC">
        <w:rPr>
          <w:rFonts w:ascii="Calibri" w:eastAsia="Times New Roman" w:hAnsi="Calibri" w:cs="Calibri"/>
          <w:b/>
          <w:sz w:val="28"/>
          <w:szCs w:val="28"/>
          <w:lang w:eastAsia="el-GR"/>
        </w:rPr>
        <w:t>-202</w:t>
      </w:r>
      <w:r w:rsidR="006D3E65" w:rsidRPr="005D5B0F">
        <w:rPr>
          <w:rFonts w:ascii="Calibri" w:eastAsia="Times New Roman" w:hAnsi="Calibri" w:cs="Calibri"/>
          <w:b/>
          <w:sz w:val="28"/>
          <w:szCs w:val="28"/>
          <w:lang w:eastAsia="el-GR"/>
        </w:rPr>
        <w:t>1</w:t>
      </w:r>
    </w:p>
    <w:p w:rsidR="007A2617" w:rsidRPr="005D5B0F" w:rsidRDefault="007A2617" w:rsidP="007A2617">
      <w:pPr>
        <w:jc w:val="both"/>
        <w:rPr>
          <w:sz w:val="24"/>
          <w:szCs w:val="24"/>
        </w:rPr>
      </w:pPr>
    </w:p>
    <w:p w:rsidR="005D5B0F" w:rsidRPr="005D5B0F" w:rsidRDefault="0023135D" w:rsidP="0023135D">
      <w:pPr>
        <w:jc w:val="both"/>
        <w:rPr>
          <w:sz w:val="24"/>
          <w:szCs w:val="24"/>
        </w:rPr>
      </w:pPr>
      <w:r w:rsidRPr="0023135D">
        <w:rPr>
          <w:sz w:val="24"/>
          <w:szCs w:val="24"/>
        </w:rPr>
        <w:t xml:space="preserve">Η Σύγκλητος του Πανεπιστημίου Ιωαννίνων, </w:t>
      </w:r>
      <w:r w:rsidR="005D5B0F">
        <w:rPr>
          <w:sz w:val="24"/>
          <w:szCs w:val="24"/>
        </w:rPr>
        <w:t xml:space="preserve">κατά την </w:t>
      </w:r>
      <w:r w:rsidRPr="0023135D">
        <w:rPr>
          <w:sz w:val="24"/>
          <w:szCs w:val="24"/>
        </w:rPr>
        <w:t xml:space="preserve">αριθμ. </w:t>
      </w:r>
      <w:r w:rsidR="00E32054" w:rsidRPr="00E32054">
        <w:rPr>
          <w:rFonts w:ascii="Calibri" w:eastAsia="Times New Roman" w:hAnsi="Calibri" w:cs="Calibri"/>
          <w:sz w:val="24"/>
          <w:szCs w:val="24"/>
          <w:lang w:eastAsia="el-GR"/>
        </w:rPr>
        <w:t>1115/22-7-2021</w:t>
      </w:r>
      <w:r w:rsidR="00E32054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 </w:t>
      </w:r>
      <w:r w:rsidRPr="0023135D">
        <w:rPr>
          <w:sz w:val="24"/>
          <w:szCs w:val="24"/>
        </w:rPr>
        <w:t xml:space="preserve">Συνεδρία της, </w:t>
      </w:r>
      <w:r>
        <w:rPr>
          <w:sz w:val="24"/>
          <w:szCs w:val="24"/>
        </w:rPr>
        <w:t>συζήτησε</w:t>
      </w:r>
      <w:r w:rsidR="008550D3">
        <w:rPr>
          <w:sz w:val="24"/>
          <w:szCs w:val="24"/>
        </w:rPr>
        <w:t xml:space="preserve">, </w:t>
      </w:r>
      <w:r w:rsidR="005D5B0F">
        <w:rPr>
          <w:sz w:val="24"/>
          <w:szCs w:val="24"/>
        </w:rPr>
        <w:t xml:space="preserve">με τη συμμετοχή μελών της Επιτροπής </w:t>
      </w:r>
      <w:r w:rsidR="00593096">
        <w:rPr>
          <w:sz w:val="24"/>
          <w:szCs w:val="24"/>
        </w:rPr>
        <w:t xml:space="preserve">Θεμάτων </w:t>
      </w:r>
      <w:r w:rsidR="005D5B0F">
        <w:rPr>
          <w:sz w:val="24"/>
          <w:szCs w:val="24"/>
        </w:rPr>
        <w:t>Υγείας</w:t>
      </w:r>
      <w:r w:rsidR="005930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D5B0F">
        <w:rPr>
          <w:sz w:val="24"/>
          <w:szCs w:val="24"/>
        </w:rPr>
        <w:t>τα</w:t>
      </w:r>
      <w:r w:rsidR="00E66C32">
        <w:rPr>
          <w:sz w:val="24"/>
          <w:szCs w:val="24"/>
        </w:rPr>
        <w:t xml:space="preserve"> θέμα</w:t>
      </w:r>
      <w:r w:rsidR="005D5B0F">
        <w:rPr>
          <w:sz w:val="24"/>
          <w:szCs w:val="24"/>
        </w:rPr>
        <w:t xml:space="preserve">τα της λειτουργίας του Ιδρύματος κατά το ακαδημαϊκό έτος 2021-22 </w:t>
      </w:r>
      <w:r w:rsidR="005D5B0F" w:rsidRPr="00245EA8">
        <w:rPr>
          <w:sz w:val="24"/>
          <w:szCs w:val="24"/>
        </w:rPr>
        <w:t>σε σχέση</w:t>
      </w:r>
      <w:r w:rsidR="005D5B0F">
        <w:rPr>
          <w:sz w:val="24"/>
          <w:szCs w:val="24"/>
        </w:rPr>
        <w:t xml:space="preserve"> με τα μέτρα που ισχύουν για την πανδημία </w:t>
      </w:r>
      <w:r w:rsidR="005D5B0F">
        <w:rPr>
          <w:sz w:val="24"/>
          <w:szCs w:val="24"/>
          <w:lang w:val="en-US"/>
        </w:rPr>
        <w:t>Covid</w:t>
      </w:r>
      <w:r w:rsidR="005D5B0F" w:rsidRPr="005D5B0F">
        <w:rPr>
          <w:sz w:val="24"/>
          <w:szCs w:val="24"/>
        </w:rPr>
        <w:t xml:space="preserve">-19 </w:t>
      </w:r>
      <w:r w:rsidR="005D5B0F">
        <w:rPr>
          <w:sz w:val="24"/>
          <w:szCs w:val="24"/>
        </w:rPr>
        <w:t>και αποφάσισε</w:t>
      </w:r>
      <w:r w:rsidR="005D5B0F" w:rsidRPr="005D5B0F">
        <w:rPr>
          <w:sz w:val="24"/>
          <w:szCs w:val="24"/>
        </w:rPr>
        <w:t xml:space="preserve">: </w:t>
      </w:r>
    </w:p>
    <w:p w:rsidR="005D5B0F" w:rsidRDefault="005D5B0F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="00593096">
        <w:rPr>
          <w:sz w:val="24"/>
          <w:szCs w:val="24"/>
        </w:rPr>
        <w:t>εξετά</w:t>
      </w:r>
      <w:r>
        <w:rPr>
          <w:sz w:val="24"/>
          <w:szCs w:val="24"/>
        </w:rPr>
        <w:t xml:space="preserve">σεις των μαθημάτων στην εξεταστική περίοδο Σεπτεμβρίου 2021 είναι εφικτό να </w:t>
      </w:r>
      <w:r w:rsidR="00A61E69">
        <w:rPr>
          <w:sz w:val="24"/>
          <w:szCs w:val="24"/>
        </w:rPr>
        <w:t>πραγματοποιηθούν</w:t>
      </w:r>
      <w:r w:rsidR="009A2ED5">
        <w:rPr>
          <w:sz w:val="24"/>
          <w:szCs w:val="24"/>
        </w:rPr>
        <w:t xml:space="preserve"> </w:t>
      </w:r>
      <w:r>
        <w:rPr>
          <w:sz w:val="24"/>
          <w:szCs w:val="24"/>
        </w:rPr>
        <w:t>και δια ζώσης</w:t>
      </w:r>
      <w:r w:rsidR="000A2FC6">
        <w:rPr>
          <w:sz w:val="24"/>
          <w:szCs w:val="24"/>
        </w:rPr>
        <w:t>,</w:t>
      </w:r>
      <w:r>
        <w:rPr>
          <w:sz w:val="24"/>
          <w:szCs w:val="24"/>
        </w:rPr>
        <w:t xml:space="preserve"> σύμφωνα με τις αποφάσεις των Γ.Σ. των Τμημάτων</w:t>
      </w:r>
      <w:r w:rsidR="000A2FC6">
        <w:rPr>
          <w:sz w:val="24"/>
          <w:szCs w:val="24"/>
        </w:rPr>
        <w:t>,</w:t>
      </w:r>
      <w:r>
        <w:rPr>
          <w:sz w:val="24"/>
          <w:szCs w:val="24"/>
        </w:rPr>
        <w:t xml:space="preserve"> εφόσον τηρούνται τα ισχύοντα μέτρα ασφάλειας και προστασίας της </w:t>
      </w:r>
      <w:r w:rsidR="000A2FC6">
        <w:rPr>
          <w:sz w:val="24"/>
          <w:szCs w:val="24"/>
        </w:rPr>
        <w:t>υ</w:t>
      </w:r>
      <w:r>
        <w:rPr>
          <w:sz w:val="24"/>
          <w:szCs w:val="24"/>
        </w:rPr>
        <w:t xml:space="preserve">γείας. </w:t>
      </w:r>
    </w:p>
    <w:p w:rsidR="00981BED" w:rsidRDefault="00BB4850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μαθήματα, τα ε</w:t>
      </w:r>
      <w:r w:rsidR="00981BED">
        <w:rPr>
          <w:sz w:val="24"/>
          <w:szCs w:val="24"/>
        </w:rPr>
        <w:t>ργαστήρια, οι</w:t>
      </w:r>
      <w:r w:rsidR="000F1538">
        <w:rPr>
          <w:sz w:val="24"/>
          <w:szCs w:val="24"/>
        </w:rPr>
        <w:t xml:space="preserve"> κλινικές </w:t>
      </w:r>
      <w:r>
        <w:rPr>
          <w:sz w:val="24"/>
          <w:szCs w:val="24"/>
        </w:rPr>
        <w:t xml:space="preserve">ασκήσεις </w:t>
      </w:r>
      <w:r w:rsidR="000F1538">
        <w:rPr>
          <w:sz w:val="24"/>
          <w:szCs w:val="24"/>
        </w:rPr>
        <w:t>και η πρακτική άσκηση των φοιτητών να πραγματοποιηθούν δια ζώ</w:t>
      </w:r>
      <w:r w:rsidR="00981BED">
        <w:rPr>
          <w:sz w:val="24"/>
          <w:szCs w:val="24"/>
        </w:rPr>
        <w:t>σ</w:t>
      </w:r>
      <w:r w:rsidR="000F1538">
        <w:rPr>
          <w:sz w:val="24"/>
          <w:szCs w:val="24"/>
        </w:rPr>
        <w:t xml:space="preserve">ης από </w:t>
      </w:r>
      <w:r w:rsidR="00981BED">
        <w:rPr>
          <w:sz w:val="24"/>
          <w:szCs w:val="24"/>
        </w:rPr>
        <w:t>τον Οκτώβ</w:t>
      </w:r>
      <w:r w:rsidR="000F1538">
        <w:rPr>
          <w:sz w:val="24"/>
          <w:szCs w:val="24"/>
        </w:rPr>
        <w:t>ριο 2021 και</w:t>
      </w:r>
      <w:r w:rsidR="00981BED">
        <w:rPr>
          <w:sz w:val="24"/>
          <w:szCs w:val="24"/>
        </w:rPr>
        <w:t xml:space="preserve"> για όλο </w:t>
      </w:r>
      <w:r w:rsidR="000F1538">
        <w:rPr>
          <w:sz w:val="24"/>
          <w:szCs w:val="24"/>
        </w:rPr>
        <w:t>το χειμερινό εξάμηνο</w:t>
      </w:r>
      <w:r w:rsidR="00FD6931">
        <w:rPr>
          <w:sz w:val="24"/>
          <w:szCs w:val="24"/>
        </w:rPr>
        <w:t>,</w:t>
      </w:r>
      <w:r w:rsidR="000F1538">
        <w:rPr>
          <w:sz w:val="24"/>
          <w:szCs w:val="24"/>
        </w:rPr>
        <w:t xml:space="preserve"> </w:t>
      </w:r>
      <w:r w:rsidR="000F1538" w:rsidRPr="00A61E69">
        <w:rPr>
          <w:sz w:val="24"/>
          <w:szCs w:val="24"/>
        </w:rPr>
        <w:t>με α</w:t>
      </w:r>
      <w:r w:rsidR="00FD6931" w:rsidRPr="00A61E69">
        <w:rPr>
          <w:sz w:val="24"/>
          <w:szCs w:val="24"/>
        </w:rPr>
        <w:t>παραίτητο τον</w:t>
      </w:r>
      <w:r w:rsidR="000F1538" w:rsidRPr="00A61E69">
        <w:rPr>
          <w:sz w:val="24"/>
          <w:szCs w:val="24"/>
        </w:rPr>
        <w:t xml:space="preserve"> </w:t>
      </w:r>
      <w:r w:rsidR="00FD6931" w:rsidRPr="00A61E69">
        <w:rPr>
          <w:sz w:val="24"/>
          <w:szCs w:val="24"/>
        </w:rPr>
        <w:t>συνδυασμό</w:t>
      </w:r>
      <w:r w:rsidR="00981BED" w:rsidRPr="00A61E69">
        <w:rPr>
          <w:sz w:val="24"/>
          <w:szCs w:val="24"/>
        </w:rPr>
        <w:t xml:space="preserve"> </w:t>
      </w:r>
      <w:r w:rsidR="00A61E69" w:rsidRPr="00A61E69">
        <w:rPr>
          <w:sz w:val="24"/>
          <w:szCs w:val="24"/>
        </w:rPr>
        <w:t xml:space="preserve">του εμβολιασμού, της </w:t>
      </w:r>
      <w:r w:rsidR="001F21E0" w:rsidRPr="00A61E69">
        <w:rPr>
          <w:sz w:val="24"/>
          <w:szCs w:val="24"/>
        </w:rPr>
        <w:t xml:space="preserve">πραγματοποίησης </w:t>
      </w:r>
      <w:r w:rsidR="00D8567C" w:rsidRPr="00A61E69">
        <w:rPr>
          <w:sz w:val="24"/>
          <w:szCs w:val="24"/>
        </w:rPr>
        <w:t>συνεχών ελέγχων (rapid test</w:t>
      </w:r>
      <w:r w:rsidR="00B64071">
        <w:rPr>
          <w:sz w:val="24"/>
          <w:szCs w:val="24"/>
          <w:lang w:val="en-US"/>
        </w:rPr>
        <w:t>s</w:t>
      </w:r>
      <w:r w:rsidR="00D8567C" w:rsidRPr="00A61E69">
        <w:rPr>
          <w:sz w:val="24"/>
          <w:szCs w:val="24"/>
        </w:rPr>
        <w:t xml:space="preserve">) </w:t>
      </w:r>
      <w:r w:rsidR="00A61E69" w:rsidRPr="00A61E69">
        <w:rPr>
          <w:sz w:val="24"/>
          <w:szCs w:val="24"/>
        </w:rPr>
        <w:t xml:space="preserve">για όσους δεν εμβολιασθούν </w:t>
      </w:r>
      <w:r w:rsidR="000F1538" w:rsidRPr="00A61E69">
        <w:rPr>
          <w:sz w:val="24"/>
          <w:szCs w:val="24"/>
        </w:rPr>
        <w:t>και χρήσης μάσκας</w:t>
      </w:r>
      <w:r w:rsidR="00981BED" w:rsidRPr="00A61E69">
        <w:rPr>
          <w:sz w:val="24"/>
          <w:szCs w:val="24"/>
        </w:rPr>
        <w:t>.</w:t>
      </w:r>
      <w:r w:rsidR="00981BED">
        <w:rPr>
          <w:sz w:val="24"/>
          <w:szCs w:val="24"/>
        </w:rPr>
        <w:t xml:space="preserve"> </w:t>
      </w:r>
    </w:p>
    <w:p w:rsidR="000F1538" w:rsidRDefault="00981BED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μέλη της ακαδημαϊκής κοινότητας (φοιτητές, καθηγητές , διδάσκοντες και διοικητικοί υπάλληλοι) καλούνται να εμβολιασθούν καθολικά, ώστε η δια ζώσης λειτουργία του ακαδημαϊκού έργου να γίνεται με τη μέγιστη δυνατή ασφάλεια</w:t>
      </w:r>
      <w:r w:rsidR="0062167B">
        <w:rPr>
          <w:sz w:val="24"/>
          <w:szCs w:val="24"/>
        </w:rPr>
        <w:t xml:space="preserve"> για όλα τα μέλη της ακαδημαϊκής κοινότητας</w:t>
      </w:r>
      <w:r>
        <w:rPr>
          <w:sz w:val="24"/>
          <w:szCs w:val="24"/>
        </w:rPr>
        <w:t xml:space="preserve">. </w:t>
      </w:r>
    </w:p>
    <w:p w:rsidR="00981BED" w:rsidRDefault="00CC2D10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Πανεπιστήμιο Ιωαννίνων έχει</w:t>
      </w:r>
      <w:r w:rsidR="00063A9A">
        <w:rPr>
          <w:sz w:val="24"/>
          <w:szCs w:val="24"/>
        </w:rPr>
        <w:t>,</w:t>
      </w:r>
      <w:r>
        <w:rPr>
          <w:sz w:val="24"/>
          <w:szCs w:val="24"/>
        </w:rPr>
        <w:t xml:space="preserve"> ήδη</w:t>
      </w:r>
      <w:r w:rsidR="00063A9A">
        <w:rPr>
          <w:sz w:val="24"/>
          <w:szCs w:val="24"/>
        </w:rPr>
        <w:t>,</w:t>
      </w:r>
      <w:r>
        <w:rPr>
          <w:sz w:val="24"/>
          <w:szCs w:val="24"/>
        </w:rPr>
        <w:t xml:space="preserve"> υποβάλλει αίτημα προς το ΥΠΑΙΘ  για την άμεση λειτουργία τεσσάρων Εμβολιαστικών</w:t>
      </w:r>
      <w:r w:rsidR="00063A9A">
        <w:rPr>
          <w:sz w:val="24"/>
          <w:szCs w:val="24"/>
        </w:rPr>
        <w:t xml:space="preserve"> Κέντρων </w:t>
      </w:r>
      <w:r>
        <w:rPr>
          <w:sz w:val="24"/>
          <w:szCs w:val="24"/>
        </w:rPr>
        <w:t>εντός των Πανεπιστημιουπόλεων</w:t>
      </w:r>
      <w:r w:rsidR="0062167B">
        <w:rPr>
          <w:sz w:val="24"/>
          <w:szCs w:val="24"/>
        </w:rPr>
        <w:t xml:space="preserve"> σε Ιωάννινα, Άρτα και Πρέβεζα</w:t>
      </w:r>
      <w:r>
        <w:rPr>
          <w:sz w:val="24"/>
          <w:szCs w:val="24"/>
        </w:rPr>
        <w:t xml:space="preserve">. </w:t>
      </w:r>
    </w:p>
    <w:p w:rsidR="005A0324" w:rsidRPr="009B669B" w:rsidRDefault="005A0324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Πανεπιστήμιο Ιωαννίνων</w:t>
      </w:r>
      <w:r w:rsidR="00114343">
        <w:rPr>
          <w:sz w:val="24"/>
          <w:szCs w:val="24"/>
        </w:rPr>
        <w:t>,</w:t>
      </w:r>
      <w:r>
        <w:rPr>
          <w:sz w:val="24"/>
          <w:szCs w:val="24"/>
        </w:rPr>
        <w:t xml:space="preserve"> σε συνέχεια της </w:t>
      </w:r>
      <w:r w:rsidR="00876EFE">
        <w:rPr>
          <w:sz w:val="24"/>
          <w:szCs w:val="24"/>
        </w:rPr>
        <w:t>πολύ επιτυχημέν</w:t>
      </w:r>
      <w:r>
        <w:rPr>
          <w:sz w:val="24"/>
          <w:szCs w:val="24"/>
        </w:rPr>
        <w:t>ης</w:t>
      </w:r>
      <w:r w:rsidR="00876EFE">
        <w:rPr>
          <w:sz w:val="24"/>
          <w:szCs w:val="24"/>
        </w:rPr>
        <w:t xml:space="preserve"> συνεργασίας με τον ΕΟΔΥ</w:t>
      </w:r>
      <w:r w:rsidR="00114343">
        <w:rPr>
          <w:sz w:val="24"/>
          <w:szCs w:val="24"/>
        </w:rPr>
        <w:t>,</w:t>
      </w:r>
      <w:r w:rsidR="00876EFE">
        <w:rPr>
          <w:sz w:val="24"/>
          <w:szCs w:val="24"/>
        </w:rPr>
        <w:t xml:space="preserve"> ζητά </w:t>
      </w:r>
      <w:r w:rsidR="00D8567C">
        <w:rPr>
          <w:sz w:val="24"/>
          <w:szCs w:val="24"/>
        </w:rPr>
        <w:t xml:space="preserve">την πραγματοποίηση </w:t>
      </w:r>
      <w:r w:rsidR="00B64071">
        <w:rPr>
          <w:sz w:val="24"/>
          <w:szCs w:val="24"/>
        </w:rPr>
        <w:t>τακτικών</w:t>
      </w:r>
      <w:r w:rsidR="00876EFE">
        <w:rPr>
          <w:sz w:val="24"/>
          <w:szCs w:val="24"/>
        </w:rPr>
        <w:t xml:space="preserve"> ελέγχ</w:t>
      </w:r>
      <w:r w:rsidR="00B64071">
        <w:rPr>
          <w:sz w:val="24"/>
          <w:szCs w:val="24"/>
        </w:rPr>
        <w:t xml:space="preserve">ων </w:t>
      </w:r>
      <w:r w:rsidR="00B64071" w:rsidRPr="009B669B">
        <w:rPr>
          <w:sz w:val="24"/>
          <w:szCs w:val="24"/>
        </w:rPr>
        <w:lastRenderedPageBreak/>
        <w:t>(</w:t>
      </w:r>
      <w:r w:rsidR="00876EFE" w:rsidRPr="009B669B">
        <w:rPr>
          <w:sz w:val="24"/>
          <w:szCs w:val="24"/>
          <w:lang w:val="en-US"/>
        </w:rPr>
        <w:t>rapid</w:t>
      </w:r>
      <w:r w:rsidR="00876EFE" w:rsidRPr="009B669B">
        <w:rPr>
          <w:sz w:val="24"/>
          <w:szCs w:val="24"/>
        </w:rPr>
        <w:t xml:space="preserve"> </w:t>
      </w:r>
      <w:r w:rsidR="00876EFE" w:rsidRPr="009B669B">
        <w:rPr>
          <w:sz w:val="24"/>
          <w:szCs w:val="24"/>
          <w:lang w:val="en-US"/>
        </w:rPr>
        <w:t>tests</w:t>
      </w:r>
      <w:r w:rsidR="00B64071" w:rsidRPr="009B669B">
        <w:rPr>
          <w:sz w:val="24"/>
          <w:szCs w:val="24"/>
        </w:rPr>
        <w:t>)</w:t>
      </w:r>
      <w:r w:rsidR="00876EFE" w:rsidRPr="009B669B">
        <w:rPr>
          <w:sz w:val="24"/>
          <w:szCs w:val="24"/>
        </w:rPr>
        <w:t xml:space="preserve"> από κινητή μονάδα δύο </w:t>
      </w:r>
      <w:r w:rsidR="00114343" w:rsidRPr="009B669B">
        <w:rPr>
          <w:sz w:val="24"/>
          <w:szCs w:val="24"/>
        </w:rPr>
        <w:t>φορές</w:t>
      </w:r>
      <w:r w:rsidR="00876EFE" w:rsidRPr="009B669B">
        <w:rPr>
          <w:sz w:val="24"/>
          <w:szCs w:val="24"/>
        </w:rPr>
        <w:t xml:space="preserve"> την εβδομάδα σε κάθε Πανεπιστημιούπολη. </w:t>
      </w:r>
    </w:p>
    <w:p w:rsidR="00460973" w:rsidRPr="00B675EE" w:rsidRDefault="00876EFE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8A704A">
        <w:rPr>
          <w:sz w:val="24"/>
          <w:szCs w:val="24"/>
        </w:rPr>
        <w:t xml:space="preserve">Η Επιτροπή </w:t>
      </w:r>
      <w:r w:rsidR="00114343" w:rsidRPr="008A704A">
        <w:rPr>
          <w:sz w:val="24"/>
          <w:szCs w:val="24"/>
        </w:rPr>
        <w:t xml:space="preserve">Θεμάτων </w:t>
      </w:r>
      <w:r w:rsidRPr="008A704A">
        <w:rPr>
          <w:sz w:val="24"/>
          <w:szCs w:val="24"/>
        </w:rPr>
        <w:t xml:space="preserve">Υγείας του </w:t>
      </w:r>
      <w:r w:rsidR="00114343" w:rsidRPr="008A704A">
        <w:rPr>
          <w:sz w:val="24"/>
          <w:szCs w:val="24"/>
        </w:rPr>
        <w:t>Πανεπιστημίου</w:t>
      </w:r>
      <w:r w:rsidRPr="008A704A">
        <w:rPr>
          <w:sz w:val="24"/>
          <w:szCs w:val="24"/>
        </w:rPr>
        <w:t xml:space="preserve"> Ιωαννίνων και οι</w:t>
      </w:r>
      <w:r w:rsidR="00B64071" w:rsidRPr="008A704A">
        <w:rPr>
          <w:sz w:val="24"/>
          <w:szCs w:val="24"/>
        </w:rPr>
        <w:t xml:space="preserve"> υπεύθυνοι συντονιστές </w:t>
      </w:r>
      <w:r w:rsidRPr="008A704A">
        <w:rPr>
          <w:sz w:val="24"/>
          <w:szCs w:val="24"/>
        </w:rPr>
        <w:t xml:space="preserve">των μέτρων προστασίας στα Τμήματα και </w:t>
      </w:r>
      <w:r w:rsidR="009A2ED5" w:rsidRPr="008A704A">
        <w:rPr>
          <w:sz w:val="24"/>
          <w:szCs w:val="24"/>
        </w:rPr>
        <w:t xml:space="preserve">τις </w:t>
      </w:r>
      <w:r w:rsidR="00114343" w:rsidRPr="008A704A">
        <w:rPr>
          <w:sz w:val="24"/>
          <w:szCs w:val="24"/>
        </w:rPr>
        <w:t>υπηρεσίες</w:t>
      </w:r>
      <w:r w:rsidRPr="008A704A">
        <w:rPr>
          <w:sz w:val="24"/>
          <w:szCs w:val="24"/>
        </w:rPr>
        <w:t xml:space="preserve"> </w:t>
      </w:r>
      <w:r w:rsidR="00114343" w:rsidRPr="008A704A">
        <w:rPr>
          <w:sz w:val="24"/>
          <w:szCs w:val="24"/>
        </w:rPr>
        <w:t>καλούνται να αναλάβουν την επικαιροποίηση των μέτρων π</w:t>
      </w:r>
      <w:r w:rsidRPr="008A704A">
        <w:rPr>
          <w:sz w:val="24"/>
          <w:szCs w:val="24"/>
        </w:rPr>
        <w:t>ροστασίας</w:t>
      </w:r>
      <w:r w:rsidR="00114343" w:rsidRPr="008A704A">
        <w:rPr>
          <w:sz w:val="24"/>
          <w:szCs w:val="24"/>
        </w:rPr>
        <w:t>,</w:t>
      </w:r>
      <w:r w:rsidR="00E73647" w:rsidRPr="008A704A">
        <w:rPr>
          <w:sz w:val="24"/>
          <w:szCs w:val="24"/>
        </w:rPr>
        <w:t xml:space="preserve"> σύμφωνα με </w:t>
      </w:r>
      <w:r w:rsidRPr="008A704A">
        <w:rPr>
          <w:sz w:val="24"/>
          <w:szCs w:val="24"/>
        </w:rPr>
        <w:t xml:space="preserve">τις </w:t>
      </w:r>
      <w:r w:rsidR="00114343" w:rsidRPr="008A704A">
        <w:rPr>
          <w:sz w:val="24"/>
          <w:szCs w:val="24"/>
        </w:rPr>
        <w:t>ισχύουσες ΚΥΑ και να ενημερών</w:t>
      </w:r>
      <w:r w:rsidRPr="008A704A">
        <w:rPr>
          <w:sz w:val="24"/>
          <w:szCs w:val="24"/>
        </w:rPr>
        <w:t>ουν όλα τα μ</w:t>
      </w:r>
      <w:r w:rsidR="00114343" w:rsidRPr="008A704A">
        <w:rPr>
          <w:sz w:val="24"/>
          <w:szCs w:val="24"/>
        </w:rPr>
        <w:t>έλ</w:t>
      </w:r>
      <w:r w:rsidRPr="008A704A">
        <w:rPr>
          <w:sz w:val="24"/>
          <w:szCs w:val="24"/>
        </w:rPr>
        <w:t xml:space="preserve">η </w:t>
      </w:r>
      <w:r w:rsidR="00B64071" w:rsidRPr="008A704A">
        <w:rPr>
          <w:sz w:val="24"/>
          <w:szCs w:val="24"/>
        </w:rPr>
        <w:t xml:space="preserve">της </w:t>
      </w:r>
      <w:r w:rsidR="00B64071" w:rsidRPr="00B675EE">
        <w:rPr>
          <w:sz w:val="24"/>
          <w:szCs w:val="24"/>
        </w:rPr>
        <w:t xml:space="preserve">ακαδημαϊκής κοινότητας και ιδιαίτερα </w:t>
      </w:r>
      <w:r w:rsidRPr="00B675EE">
        <w:rPr>
          <w:sz w:val="24"/>
          <w:szCs w:val="24"/>
        </w:rPr>
        <w:t xml:space="preserve">τους </w:t>
      </w:r>
      <w:r w:rsidR="00114343" w:rsidRPr="00B675EE">
        <w:rPr>
          <w:sz w:val="24"/>
          <w:szCs w:val="24"/>
        </w:rPr>
        <w:t>φοιτητές</w:t>
      </w:r>
      <w:r w:rsidRPr="00B675EE">
        <w:rPr>
          <w:sz w:val="24"/>
          <w:szCs w:val="24"/>
        </w:rPr>
        <w:t xml:space="preserve">. Οι ανωτέρω υπεύθυνοι θα ενημερώνουν </w:t>
      </w:r>
      <w:r w:rsidR="008A704A" w:rsidRPr="00B675EE">
        <w:rPr>
          <w:sz w:val="24"/>
          <w:szCs w:val="24"/>
        </w:rPr>
        <w:t>για τα ισχύοντα μέτρα και θα ενθαρρύνουν</w:t>
      </w:r>
      <w:r w:rsidR="00DF6532" w:rsidRPr="00B675EE">
        <w:rPr>
          <w:sz w:val="24"/>
          <w:szCs w:val="24"/>
        </w:rPr>
        <w:t xml:space="preserve"> την εφαρμογή</w:t>
      </w:r>
      <w:r w:rsidR="008A704A" w:rsidRPr="00B675EE">
        <w:rPr>
          <w:sz w:val="24"/>
          <w:szCs w:val="24"/>
        </w:rPr>
        <w:t xml:space="preserve"> τους. </w:t>
      </w:r>
      <w:r w:rsidRPr="00B675EE">
        <w:rPr>
          <w:sz w:val="24"/>
          <w:szCs w:val="24"/>
        </w:rPr>
        <w:t xml:space="preserve"> </w:t>
      </w:r>
      <w:r w:rsidR="008A704A" w:rsidRPr="00B675EE">
        <w:rPr>
          <w:sz w:val="24"/>
          <w:szCs w:val="24"/>
        </w:rPr>
        <w:t>Επίσης</w:t>
      </w:r>
      <w:r w:rsidR="00DF6532" w:rsidRPr="00B675EE">
        <w:rPr>
          <w:sz w:val="24"/>
          <w:szCs w:val="24"/>
        </w:rPr>
        <w:t>,</w:t>
      </w:r>
      <w:r w:rsidR="008A704A" w:rsidRPr="00B675EE">
        <w:rPr>
          <w:sz w:val="24"/>
          <w:szCs w:val="24"/>
        </w:rPr>
        <w:t xml:space="preserve"> θα έχουν την ευθύνη ενημέρωσης των μελών του Ιδρύματος σχετικά με τα οφέλη του εμβολιασμού </w:t>
      </w:r>
      <w:r w:rsidR="00B675EE" w:rsidRPr="00B675EE">
        <w:rPr>
          <w:sz w:val="24"/>
          <w:szCs w:val="24"/>
        </w:rPr>
        <w:t>σ</w:t>
      </w:r>
      <w:r w:rsidR="008A704A" w:rsidRPr="00B675EE">
        <w:rPr>
          <w:sz w:val="24"/>
          <w:szCs w:val="24"/>
        </w:rPr>
        <w:t xml:space="preserve">την προστασία της υγείας. </w:t>
      </w:r>
    </w:p>
    <w:p w:rsidR="00876EFE" w:rsidRPr="00B675EE" w:rsidRDefault="00876EFE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B675EE">
        <w:rPr>
          <w:sz w:val="24"/>
          <w:szCs w:val="24"/>
        </w:rPr>
        <w:t xml:space="preserve">Το </w:t>
      </w:r>
      <w:r w:rsidR="00F233DC" w:rsidRPr="00B675EE">
        <w:rPr>
          <w:sz w:val="24"/>
          <w:szCs w:val="24"/>
        </w:rPr>
        <w:t>Πανεπιστήμιο</w:t>
      </w:r>
      <w:r w:rsidR="00C34F80" w:rsidRPr="00B675EE">
        <w:rPr>
          <w:sz w:val="24"/>
          <w:szCs w:val="24"/>
        </w:rPr>
        <w:t xml:space="preserve"> </w:t>
      </w:r>
      <w:r w:rsidR="00E037A8" w:rsidRPr="00B675EE">
        <w:rPr>
          <w:sz w:val="24"/>
          <w:szCs w:val="24"/>
        </w:rPr>
        <w:t>θ</w:t>
      </w:r>
      <w:r w:rsidR="00C34F80" w:rsidRPr="00B675EE">
        <w:rPr>
          <w:sz w:val="24"/>
          <w:szCs w:val="24"/>
        </w:rPr>
        <w:t xml:space="preserve">α αιτηθεί </w:t>
      </w:r>
      <w:r w:rsidR="00F233DC" w:rsidRPr="00B675EE">
        <w:rPr>
          <w:sz w:val="24"/>
          <w:szCs w:val="24"/>
        </w:rPr>
        <w:t>την</w:t>
      </w:r>
      <w:r w:rsidR="00C34F80" w:rsidRPr="00B675EE">
        <w:rPr>
          <w:sz w:val="24"/>
          <w:szCs w:val="24"/>
        </w:rPr>
        <w:t xml:space="preserve"> </w:t>
      </w:r>
      <w:r w:rsidR="00F233DC" w:rsidRPr="00B675EE">
        <w:rPr>
          <w:sz w:val="24"/>
          <w:szCs w:val="24"/>
        </w:rPr>
        <w:t>έγκριση</w:t>
      </w:r>
      <w:r w:rsidR="00C34F80" w:rsidRPr="00B675EE">
        <w:rPr>
          <w:sz w:val="24"/>
          <w:szCs w:val="24"/>
        </w:rPr>
        <w:t xml:space="preserve"> </w:t>
      </w:r>
      <w:r w:rsidR="00F233DC" w:rsidRPr="00B675EE">
        <w:rPr>
          <w:sz w:val="24"/>
          <w:szCs w:val="24"/>
        </w:rPr>
        <w:t>έκτακτης</w:t>
      </w:r>
      <w:r w:rsidR="00C34F80" w:rsidRPr="00B675EE">
        <w:rPr>
          <w:sz w:val="24"/>
          <w:szCs w:val="24"/>
        </w:rPr>
        <w:t xml:space="preserve"> χρηματοδότησης για την προμήθεια </w:t>
      </w:r>
      <w:r w:rsidR="00F233DC" w:rsidRPr="00B675EE">
        <w:rPr>
          <w:sz w:val="24"/>
          <w:szCs w:val="24"/>
        </w:rPr>
        <w:t>υλικών</w:t>
      </w:r>
      <w:r w:rsidR="00C34F80" w:rsidRPr="00B675EE">
        <w:rPr>
          <w:sz w:val="24"/>
          <w:szCs w:val="24"/>
        </w:rPr>
        <w:t xml:space="preserve"> προστασία</w:t>
      </w:r>
      <w:r w:rsidR="00F233DC" w:rsidRPr="00B675EE">
        <w:rPr>
          <w:sz w:val="24"/>
          <w:szCs w:val="24"/>
        </w:rPr>
        <w:t>ς</w:t>
      </w:r>
      <w:r w:rsidR="00C34F80" w:rsidRPr="00B675EE">
        <w:rPr>
          <w:sz w:val="24"/>
          <w:szCs w:val="24"/>
        </w:rPr>
        <w:t xml:space="preserve"> από την πανδημία </w:t>
      </w:r>
      <w:r w:rsidR="00C34F80" w:rsidRPr="00B675EE">
        <w:rPr>
          <w:sz w:val="24"/>
          <w:szCs w:val="24"/>
          <w:lang w:val="en-US"/>
        </w:rPr>
        <w:t>Covid</w:t>
      </w:r>
      <w:r w:rsidR="00C34F80" w:rsidRPr="00B675EE">
        <w:rPr>
          <w:sz w:val="24"/>
          <w:szCs w:val="24"/>
        </w:rPr>
        <w:t xml:space="preserve">-19 για τις αίθουσες διδασκαλίας, </w:t>
      </w:r>
      <w:r w:rsidR="009A2ED5" w:rsidRPr="00B675EE">
        <w:rPr>
          <w:sz w:val="24"/>
          <w:szCs w:val="24"/>
        </w:rPr>
        <w:t xml:space="preserve">τα </w:t>
      </w:r>
      <w:r w:rsidR="00C34F80" w:rsidRPr="00B675EE">
        <w:rPr>
          <w:sz w:val="24"/>
          <w:szCs w:val="24"/>
        </w:rPr>
        <w:t xml:space="preserve">εργαστήρια, </w:t>
      </w:r>
      <w:r w:rsidR="009A2ED5" w:rsidRPr="00B675EE">
        <w:rPr>
          <w:sz w:val="24"/>
          <w:szCs w:val="24"/>
        </w:rPr>
        <w:t xml:space="preserve">τις </w:t>
      </w:r>
      <w:r w:rsidR="00C34F80" w:rsidRPr="00B675EE">
        <w:rPr>
          <w:sz w:val="24"/>
          <w:szCs w:val="24"/>
        </w:rPr>
        <w:t xml:space="preserve">κλινικές και </w:t>
      </w:r>
      <w:r w:rsidR="009A2ED5" w:rsidRPr="00B675EE">
        <w:rPr>
          <w:sz w:val="24"/>
          <w:szCs w:val="24"/>
        </w:rPr>
        <w:t xml:space="preserve">τις </w:t>
      </w:r>
      <w:r w:rsidR="00F233DC" w:rsidRPr="00B675EE">
        <w:rPr>
          <w:sz w:val="24"/>
          <w:szCs w:val="24"/>
        </w:rPr>
        <w:t>υπηρεσίες</w:t>
      </w:r>
      <w:r w:rsidR="00E037A8" w:rsidRPr="00B675EE">
        <w:rPr>
          <w:sz w:val="24"/>
          <w:szCs w:val="24"/>
        </w:rPr>
        <w:t xml:space="preserve"> του</w:t>
      </w:r>
      <w:r w:rsidR="00C34F80" w:rsidRPr="00B675EE">
        <w:rPr>
          <w:sz w:val="24"/>
          <w:szCs w:val="24"/>
        </w:rPr>
        <w:t xml:space="preserve">. </w:t>
      </w:r>
    </w:p>
    <w:p w:rsidR="00C34F80" w:rsidRPr="009B669B" w:rsidRDefault="00C34F80" w:rsidP="005D5B0F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B675EE">
        <w:rPr>
          <w:sz w:val="24"/>
          <w:szCs w:val="24"/>
        </w:rPr>
        <w:t>Το Πα</w:t>
      </w:r>
      <w:r w:rsidR="00B675EE" w:rsidRPr="00B675EE">
        <w:rPr>
          <w:sz w:val="24"/>
          <w:szCs w:val="24"/>
        </w:rPr>
        <w:t>νεπιστήμιο Ιωαννίνων ζητά από τα Αστικά</w:t>
      </w:r>
      <w:r w:rsidRPr="00B675EE">
        <w:rPr>
          <w:sz w:val="24"/>
          <w:szCs w:val="24"/>
        </w:rPr>
        <w:t xml:space="preserve"> ΚΤΕΛ των Ιωαννίνων, Άρτας </w:t>
      </w:r>
      <w:r w:rsidR="00CD561E" w:rsidRPr="00B675EE">
        <w:rPr>
          <w:sz w:val="24"/>
          <w:szCs w:val="24"/>
        </w:rPr>
        <w:t>Πρέβεζας</w:t>
      </w:r>
      <w:r w:rsidRPr="00B675EE">
        <w:rPr>
          <w:sz w:val="24"/>
          <w:szCs w:val="24"/>
        </w:rPr>
        <w:t xml:space="preserve"> </w:t>
      </w:r>
      <w:r w:rsidR="006F38DB" w:rsidRPr="00B675EE">
        <w:rPr>
          <w:sz w:val="24"/>
          <w:szCs w:val="24"/>
        </w:rPr>
        <w:t>να αυξηθεί ο αριθμός των δρομολογίων</w:t>
      </w:r>
      <w:r w:rsidR="006F38DB">
        <w:rPr>
          <w:sz w:val="24"/>
          <w:szCs w:val="24"/>
        </w:rPr>
        <w:t xml:space="preserve"> </w:t>
      </w:r>
      <w:r w:rsidRPr="009B669B">
        <w:rPr>
          <w:sz w:val="24"/>
          <w:szCs w:val="24"/>
        </w:rPr>
        <w:t xml:space="preserve">προς </w:t>
      </w:r>
      <w:r w:rsidR="00CD561E" w:rsidRPr="009B669B">
        <w:rPr>
          <w:sz w:val="24"/>
          <w:szCs w:val="24"/>
        </w:rPr>
        <w:t>κ</w:t>
      </w:r>
      <w:r w:rsidRPr="009B669B">
        <w:rPr>
          <w:sz w:val="24"/>
          <w:szCs w:val="24"/>
        </w:rPr>
        <w:t>α</w:t>
      </w:r>
      <w:r w:rsidR="00CD561E" w:rsidRPr="009B669B">
        <w:rPr>
          <w:sz w:val="24"/>
          <w:szCs w:val="24"/>
        </w:rPr>
        <w:t>ι</w:t>
      </w:r>
      <w:r w:rsidRPr="009B669B">
        <w:rPr>
          <w:sz w:val="24"/>
          <w:szCs w:val="24"/>
        </w:rPr>
        <w:t xml:space="preserve"> </w:t>
      </w:r>
      <w:r w:rsidR="00CD561E" w:rsidRPr="009B669B">
        <w:rPr>
          <w:sz w:val="24"/>
          <w:szCs w:val="24"/>
        </w:rPr>
        <w:t>α</w:t>
      </w:r>
      <w:r w:rsidRPr="009B669B">
        <w:rPr>
          <w:sz w:val="24"/>
          <w:szCs w:val="24"/>
        </w:rPr>
        <w:t xml:space="preserve">πό το Πανεπιστήμιο για την ασφάλεια των </w:t>
      </w:r>
      <w:r w:rsidR="00CD561E" w:rsidRPr="009B669B">
        <w:rPr>
          <w:sz w:val="24"/>
          <w:szCs w:val="24"/>
        </w:rPr>
        <w:t>φοιτητών</w:t>
      </w:r>
      <w:r w:rsidRPr="009B669B">
        <w:rPr>
          <w:sz w:val="24"/>
          <w:szCs w:val="24"/>
        </w:rPr>
        <w:t xml:space="preserve">. </w:t>
      </w:r>
      <w:r w:rsidR="001F21E0" w:rsidRPr="009B669B">
        <w:rPr>
          <w:sz w:val="24"/>
          <w:szCs w:val="24"/>
        </w:rPr>
        <w:t>Ο σ</w:t>
      </w:r>
      <w:r w:rsidR="00CD561E" w:rsidRPr="009B669B">
        <w:rPr>
          <w:sz w:val="24"/>
          <w:szCs w:val="24"/>
        </w:rPr>
        <w:t>υντονισμός</w:t>
      </w:r>
      <w:r w:rsidRPr="009B669B">
        <w:rPr>
          <w:sz w:val="24"/>
          <w:szCs w:val="24"/>
        </w:rPr>
        <w:t xml:space="preserve"> των ωρ</w:t>
      </w:r>
      <w:r w:rsidR="001F21E0" w:rsidRPr="009B669B">
        <w:rPr>
          <w:sz w:val="24"/>
          <w:szCs w:val="24"/>
        </w:rPr>
        <w:t>αρίων</w:t>
      </w:r>
      <w:r w:rsidRPr="009B669B">
        <w:rPr>
          <w:sz w:val="24"/>
          <w:szCs w:val="24"/>
        </w:rPr>
        <w:t xml:space="preserve"> μαθημάτων, εργαστηρίων, κλινικών</w:t>
      </w:r>
      <w:r w:rsidR="00D8567C" w:rsidRPr="009B669B">
        <w:rPr>
          <w:sz w:val="24"/>
          <w:szCs w:val="24"/>
        </w:rPr>
        <w:t xml:space="preserve"> ασκήσεων</w:t>
      </w:r>
      <w:r w:rsidRPr="009B669B">
        <w:rPr>
          <w:sz w:val="24"/>
          <w:szCs w:val="24"/>
        </w:rPr>
        <w:t xml:space="preserve"> θα γίνει διατμηματικά</w:t>
      </w:r>
      <w:r w:rsidR="001F21E0" w:rsidRPr="009B669B">
        <w:rPr>
          <w:sz w:val="24"/>
          <w:szCs w:val="24"/>
        </w:rPr>
        <w:t>,</w:t>
      </w:r>
      <w:r w:rsidRPr="009B669B">
        <w:rPr>
          <w:sz w:val="24"/>
          <w:szCs w:val="24"/>
        </w:rPr>
        <w:t xml:space="preserve"> ώσ</w:t>
      </w:r>
      <w:r w:rsidR="00CD561E" w:rsidRPr="009B669B">
        <w:rPr>
          <w:sz w:val="24"/>
          <w:szCs w:val="24"/>
        </w:rPr>
        <w:t>τ</w:t>
      </w:r>
      <w:r w:rsidRPr="009B669B">
        <w:rPr>
          <w:sz w:val="24"/>
          <w:szCs w:val="24"/>
        </w:rPr>
        <w:t xml:space="preserve">ε να αποφεύγεται ο </w:t>
      </w:r>
      <w:r w:rsidR="00CD561E" w:rsidRPr="009B669B">
        <w:rPr>
          <w:sz w:val="24"/>
          <w:szCs w:val="24"/>
        </w:rPr>
        <w:t>συνωστισμός στα Μέσα Μαζικής Μ</w:t>
      </w:r>
      <w:r w:rsidRPr="009B669B">
        <w:rPr>
          <w:sz w:val="24"/>
          <w:szCs w:val="24"/>
        </w:rPr>
        <w:t xml:space="preserve">εταφοράς. </w:t>
      </w:r>
    </w:p>
    <w:p w:rsidR="00C34F80" w:rsidRPr="005D5B0F" w:rsidRDefault="001F21E0" w:rsidP="000043E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Τέλος</w:t>
      </w:r>
      <w:r w:rsidR="000043EC">
        <w:rPr>
          <w:sz w:val="24"/>
          <w:szCs w:val="24"/>
        </w:rPr>
        <w:t xml:space="preserve">, η Σύγκλητος καλεί όλα τα μέλη της ακαδημαϊκής </w:t>
      </w:r>
      <w:r>
        <w:rPr>
          <w:sz w:val="24"/>
          <w:szCs w:val="24"/>
        </w:rPr>
        <w:t>κοινότητας</w:t>
      </w:r>
      <w:r w:rsidR="000043EC">
        <w:rPr>
          <w:sz w:val="24"/>
          <w:szCs w:val="24"/>
        </w:rPr>
        <w:t xml:space="preserve"> και </w:t>
      </w:r>
      <w:r>
        <w:rPr>
          <w:sz w:val="24"/>
          <w:szCs w:val="24"/>
        </w:rPr>
        <w:t>ιδιαίτερα</w:t>
      </w:r>
      <w:r w:rsidR="000043EC">
        <w:rPr>
          <w:sz w:val="24"/>
          <w:szCs w:val="24"/>
        </w:rPr>
        <w:t xml:space="preserve"> τις φοιτήτριες και τους φοιτητές </w:t>
      </w:r>
      <w:r w:rsidR="003440A1">
        <w:rPr>
          <w:sz w:val="24"/>
          <w:szCs w:val="24"/>
        </w:rPr>
        <w:t xml:space="preserve">να επιλέξουν άμεσα τον εμβολιασμό για την </w:t>
      </w:r>
      <w:r>
        <w:rPr>
          <w:sz w:val="24"/>
          <w:szCs w:val="24"/>
        </w:rPr>
        <w:t>προστασία</w:t>
      </w:r>
      <w:r w:rsidR="003440A1">
        <w:rPr>
          <w:sz w:val="24"/>
          <w:szCs w:val="24"/>
        </w:rPr>
        <w:t xml:space="preserve"> της υγείας των ιδίων και των συναδέλφων τους. </w:t>
      </w:r>
    </w:p>
    <w:p w:rsidR="005D5B0F" w:rsidRDefault="005D5B0F" w:rsidP="0023135D">
      <w:pPr>
        <w:jc w:val="both"/>
        <w:rPr>
          <w:sz w:val="24"/>
          <w:szCs w:val="24"/>
        </w:rPr>
      </w:pPr>
    </w:p>
    <w:p w:rsidR="00E73647" w:rsidRDefault="00E73647" w:rsidP="00E73647">
      <w:pPr>
        <w:shd w:val="clear" w:color="auto" w:fill="FFFFFF"/>
        <w:spacing w:before="192" w:after="192" w:line="240" w:lineRule="auto"/>
        <w:jc w:val="right"/>
        <w:rPr>
          <w:rFonts w:ascii="Calibri" w:hAnsi="Calibri"/>
          <w:sz w:val="24"/>
          <w:szCs w:val="24"/>
        </w:rPr>
      </w:pPr>
    </w:p>
    <w:p w:rsidR="00E73647" w:rsidRDefault="00E73647" w:rsidP="00E73647">
      <w:pPr>
        <w:shd w:val="clear" w:color="auto" w:fill="FFFFFF"/>
        <w:spacing w:before="192" w:after="192" w:line="240" w:lineRule="auto"/>
        <w:jc w:val="right"/>
        <w:rPr>
          <w:rFonts w:ascii="Calibri" w:hAnsi="Calibri"/>
          <w:sz w:val="24"/>
          <w:szCs w:val="24"/>
        </w:rPr>
      </w:pPr>
      <w:r w:rsidRPr="006F778B">
        <w:rPr>
          <w:rFonts w:ascii="Calibri" w:hAnsi="Calibri"/>
          <w:sz w:val="24"/>
          <w:szCs w:val="24"/>
        </w:rPr>
        <w:t xml:space="preserve">Ιωάννινα, </w:t>
      </w:r>
      <w:r w:rsidR="003050F2">
        <w:rPr>
          <w:rFonts w:ascii="Calibri" w:hAnsi="Calibri"/>
          <w:sz w:val="24"/>
          <w:szCs w:val="24"/>
        </w:rPr>
        <w:t>27</w:t>
      </w:r>
      <w:r w:rsidRPr="003A673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Ιουλίου 202</w:t>
      </w:r>
      <w:r w:rsidRPr="003A6738">
        <w:rPr>
          <w:rFonts w:ascii="Calibri" w:hAnsi="Calibri"/>
          <w:sz w:val="24"/>
          <w:szCs w:val="24"/>
        </w:rPr>
        <w:t>1</w:t>
      </w:r>
      <w:r w:rsidRPr="006F778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Ο Πρύτανης</w:t>
      </w:r>
    </w:p>
    <w:p w:rsidR="00E73647" w:rsidRDefault="00E73647" w:rsidP="00E73647">
      <w:pPr>
        <w:shd w:val="clear" w:color="auto" w:fill="FFFFFF"/>
        <w:spacing w:before="192" w:after="192" w:line="240" w:lineRule="auto"/>
        <w:jc w:val="right"/>
        <w:rPr>
          <w:rFonts w:ascii="Calibri" w:hAnsi="Calibri"/>
          <w:sz w:val="24"/>
          <w:szCs w:val="24"/>
        </w:rPr>
      </w:pPr>
    </w:p>
    <w:p w:rsidR="004053E9" w:rsidRDefault="004053E9" w:rsidP="00E73647">
      <w:pPr>
        <w:shd w:val="clear" w:color="auto" w:fill="FFFFFF"/>
        <w:spacing w:before="192" w:after="192" w:line="240" w:lineRule="auto"/>
        <w:jc w:val="center"/>
        <w:rPr>
          <w:rFonts w:ascii="Calibri" w:hAnsi="Calibri"/>
          <w:sz w:val="24"/>
          <w:szCs w:val="24"/>
        </w:rPr>
      </w:pPr>
    </w:p>
    <w:p w:rsidR="004053E9" w:rsidRDefault="004053E9" w:rsidP="00E73647">
      <w:pPr>
        <w:shd w:val="clear" w:color="auto" w:fill="FFFFFF"/>
        <w:spacing w:before="192" w:after="192" w:line="240" w:lineRule="auto"/>
        <w:jc w:val="center"/>
        <w:rPr>
          <w:rFonts w:ascii="Calibri" w:hAnsi="Calibri"/>
          <w:sz w:val="24"/>
          <w:szCs w:val="24"/>
        </w:rPr>
      </w:pPr>
    </w:p>
    <w:p w:rsidR="00E73647" w:rsidRDefault="00E73647" w:rsidP="00E73647">
      <w:pPr>
        <w:shd w:val="clear" w:color="auto" w:fill="FFFFFF"/>
        <w:spacing w:before="192" w:after="192" w:line="240" w:lineRule="auto"/>
        <w:jc w:val="center"/>
        <w:rPr>
          <w:rFonts w:ascii="Calibri" w:hAnsi="Calibri"/>
          <w:sz w:val="24"/>
          <w:szCs w:val="24"/>
        </w:rPr>
      </w:pPr>
      <w:r w:rsidRPr="006F778B">
        <w:rPr>
          <w:rFonts w:ascii="Calibri" w:hAnsi="Calibri"/>
          <w:sz w:val="24"/>
          <w:szCs w:val="24"/>
        </w:rPr>
        <w:t>------------------------------------------------------------------</w:t>
      </w:r>
    </w:p>
    <w:p w:rsidR="00E73647" w:rsidRPr="004E78A0" w:rsidRDefault="00E73647" w:rsidP="00E73647">
      <w:pPr>
        <w:shd w:val="clear" w:color="auto" w:fill="FFFFFF"/>
        <w:spacing w:before="192" w:after="192" w:line="240" w:lineRule="auto"/>
        <w:jc w:val="center"/>
        <w:rPr>
          <w:rFonts w:ascii="Calibri" w:hAnsi="Calibri"/>
          <w:sz w:val="24"/>
          <w:szCs w:val="24"/>
        </w:rPr>
      </w:pPr>
      <w:r w:rsidRPr="006F778B">
        <w:rPr>
          <w:rFonts w:ascii="Calibri" w:hAnsi="Calibri"/>
          <w:sz w:val="24"/>
          <w:szCs w:val="24"/>
        </w:rPr>
        <w:t>Πανεπιστημιούπολη Ιωαννίνων, 451 10 Ιωάννινα</w:t>
      </w:r>
      <w:r w:rsidRPr="006F778B">
        <w:rPr>
          <w:rFonts w:ascii="Calibri" w:hAnsi="Calibri"/>
          <w:sz w:val="24"/>
          <w:szCs w:val="24"/>
        </w:rPr>
        <w:br/>
        <w:t>Πληροφορίες: Γραμματεία Πρυτανείας</w:t>
      </w:r>
      <w:r w:rsidRPr="006F778B">
        <w:rPr>
          <w:rFonts w:ascii="Calibri" w:hAnsi="Calibri"/>
          <w:sz w:val="24"/>
          <w:szCs w:val="24"/>
        </w:rPr>
        <w:br/>
        <w:t xml:space="preserve">Τηλ.: 26510-07446, 09061, </w:t>
      </w:r>
      <w:r w:rsidRPr="006F778B">
        <w:rPr>
          <w:rFonts w:ascii="Calibri" w:hAnsi="Calibri"/>
          <w:sz w:val="24"/>
          <w:szCs w:val="24"/>
          <w:lang w:val="fr-FR"/>
        </w:rPr>
        <w:t>Fax</w:t>
      </w:r>
      <w:r w:rsidRPr="006F778B">
        <w:rPr>
          <w:rFonts w:ascii="Calibri" w:hAnsi="Calibri"/>
          <w:sz w:val="24"/>
          <w:szCs w:val="24"/>
        </w:rPr>
        <w:t>: 26510 07200</w:t>
      </w:r>
      <w:r w:rsidRPr="006F778B">
        <w:rPr>
          <w:rFonts w:ascii="Calibri" w:hAnsi="Calibri"/>
          <w:sz w:val="24"/>
          <w:szCs w:val="24"/>
        </w:rPr>
        <w:br/>
      </w:r>
      <w:r w:rsidRPr="006F778B">
        <w:rPr>
          <w:rFonts w:ascii="Calibri" w:hAnsi="Calibri"/>
          <w:sz w:val="24"/>
          <w:szCs w:val="24"/>
          <w:lang w:val="fr-FR"/>
        </w:rPr>
        <w:t>e</w:t>
      </w:r>
      <w:r w:rsidRPr="006F778B">
        <w:rPr>
          <w:rFonts w:ascii="Calibri" w:hAnsi="Calibri"/>
          <w:sz w:val="24"/>
          <w:szCs w:val="24"/>
        </w:rPr>
        <w:t>-</w:t>
      </w:r>
      <w:r w:rsidRPr="006F778B">
        <w:rPr>
          <w:rFonts w:ascii="Calibri" w:hAnsi="Calibri"/>
          <w:sz w:val="24"/>
          <w:szCs w:val="24"/>
          <w:lang w:val="fr-FR"/>
        </w:rPr>
        <w:t>mail</w:t>
      </w:r>
      <w:r w:rsidRPr="006F778B">
        <w:rPr>
          <w:rFonts w:ascii="Calibri" w:hAnsi="Calibri"/>
          <w:sz w:val="24"/>
          <w:szCs w:val="24"/>
        </w:rPr>
        <w:t xml:space="preserve">: </w:t>
      </w:r>
      <w:hyperlink r:id="rId8" w:history="1">
        <w:r w:rsidRPr="006F778B">
          <w:rPr>
            <w:rStyle w:val="-"/>
            <w:rFonts w:ascii="Calibri" w:hAnsi="Calibri"/>
            <w:sz w:val="24"/>
            <w:szCs w:val="24"/>
            <w:lang w:val="fr-FR"/>
          </w:rPr>
          <w:t>prytania</w:t>
        </w:r>
        <w:r w:rsidRPr="006F778B">
          <w:rPr>
            <w:rStyle w:val="-"/>
            <w:rFonts w:ascii="Calibri" w:hAnsi="Calibri"/>
            <w:sz w:val="24"/>
            <w:szCs w:val="24"/>
          </w:rPr>
          <w:t>@</w:t>
        </w:r>
        <w:r w:rsidRPr="006F778B">
          <w:rPr>
            <w:rStyle w:val="-"/>
            <w:rFonts w:ascii="Calibri" w:hAnsi="Calibri"/>
            <w:sz w:val="24"/>
            <w:szCs w:val="24"/>
            <w:lang w:val="fr-FR"/>
          </w:rPr>
          <w:t>uoi</w:t>
        </w:r>
        <w:r w:rsidRPr="006F778B">
          <w:rPr>
            <w:rStyle w:val="-"/>
            <w:rFonts w:ascii="Calibri" w:hAnsi="Calibri"/>
            <w:sz w:val="24"/>
            <w:szCs w:val="24"/>
          </w:rPr>
          <w:t>.</w:t>
        </w:r>
        <w:r w:rsidRPr="006F778B">
          <w:rPr>
            <w:rStyle w:val="-"/>
            <w:rFonts w:ascii="Calibri" w:hAnsi="Calibri"/>
            <w:sz w:val="24"/>
            <w:szCs w:val="24"/>
            <w:lang w:val="fr-FR"/>
          </w:rPr>
          <w:t>gr</w:t>
        </w:r>
      </w:hyperlink>
    </w:p>
    <w:p w:rsidR="005D5B0F" w:rsidRDefault="005D5B0F" w:rsidP="0023135D">
      <w:pPr>
        <w:jc w:val="both"/>
        <w:rPr>
          <w:sz w:val="24"/>
          <w:szCs w:val="24"/>
        </w:rPr>
      </w:pPr>
    </w:p>
    <w:sectPr w:rsidR="005D5B0F" w:rsidSect="000B7BF2">
      <w:pgSz w:w="11906" w:h="16838"/>
      <w:pgMar w:top="1701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F11"/>
    <w:multiLevelType w:val="hybridMultilevel"/>
    <w:tmpl w:val="DBCCD5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746A"/>
    <w:multiLevelType w:val="hybridMultilevel"/>
    <w:tmpl w:val="9AB49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1043"/>
    <w:multiLevelType w:val="hybridMultilevel"/>
    <w:tmpl w:val="36D26426"/>
    <w:lvl w:ilvl="0" w:tplc="BAB07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20A67"/>
    <w:multiLevelType w:val="multilevel"/>
    <w:tmpl w:val="A86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7642C"/>
    <w:multiLevelType w:val="hybridMultilevel"/>
    <w:tmpl w:val="BB6C97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E3BBF"/>
    <w:multiLevelType w:val="hybridMultilevel"/>
    <w:tmpl w:val="E8BE75B8"/>
    <w:lvl w:ilvl="0" w:tplc="2D5C7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95A56"/>
    <w:multiLevelType w:val="hybridMultilevel"/>
    <w:tmpl w:val="E934E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20747"/>
    <w:rsid w:val="000012B7"/>
    <w:rsid w:val="00002AC7"/>
    <w:rsid w:val="000043EC"/>
    <w:rsid w:val="00024EBE"/>
    <w:rsid w:val="00030114"/>
    <w:rsid w:val="00063A9A"/>
    <w:rsid w:val="00073D6B"/>
    <w:rsid w:val="0008101C"/>
    <w:rsid w:val="0008147C"/>
    <w:rsid w:val="00094719"/>
    <w:rsid w:val="000A0FDF"/>
    <w:rsid w:val="000A2FC6"/>
    <w:rsid w:val="000A32BF"/>
    <w:rsid w:val="000B6AE9"/>
    <w:rsid w:val="000B7BF2"/>
    <w:rsid w:val="000C194B"/>
    <w:rsid w:val="000F1538"/>
    <w:rsid w:val="000F44F4"/>
    <w:rsid w:val="00100FB7"/>
    <w:rsid w:val="00114343"/>
    <w:rsid w:val="001226B0"/>
    <w:rsid w:val="001262C7"/>
    <w:rsid w:val="00142A2E"/>
    <w:rsid w:val="00150158"/>
    <w:rsid w:val="001858A4"/>
    <w:rsid w:val="001A322E"/>
    <w:rsid w:val="001A6C2C"/>
    <w:rsid w:val="001B780D"/>
    <w:rsid w:val="001D295A"/>
    <w:rsid w:val="001D699E"/>
    <w:rsid w:val="001E03D3"/>
    <w:rsid w:val="001E0490"/>
    <w:rsid w:val="001E6367"/>
    <w:rsid w:val="001F21E0"/>
    <w:rsid w:val="00204CE6"/>
    <w:rsid w:val="002125E5"/>
    <w:rsid w:val="00220747"/>
    <w:rsid w:val="00230281"/>
    <w:rsid w:val="0023135D"/>
    <w:rsid w:val="00235522"/>
    <w:rsid w:val="00245EA8"/>
    <w:rsid w:val="0027297A"/>
    <w:rsid w:val="002752AD"/>
    <w:rsid w:val="00286F61"/>
    <w:rsid w:val="002966D7"/>
    <w:rsid w:val="002A0E06"/>
    <w:rsid w:val="002B1734"/>
    <w:rsid w:val="002F2B28"/>
    <w:rsid w:val="003050F2"/>
    <w:rsid w:val="00311AD7"/>
    <w:rsid w:val="00323A98"/>
    <w:rsid w:val="00342043"/>
    <w:rsid w:val="003433FD"/>
    <w:rsid w:val="003440A1"/>
    <w:rsid w:val="00355CA1"/>
    <w:rsid w:val="003569A6"/>
    <w:rsid w:val="003747E7"/>
    <w:rsid w:val="003771BE"/>
    <w:rsid w:val="0039429D"/>
    <w:rsid w:val="003A0DF0"/>
    <w:rsid w:val="003A3085"/>
    <w:rsid w:val="003A6738"/>
    <w:rsid w:val="003C1503"/>
    <w:rsid w:val="00403E87"/>
    <w:rsid w:val="00404679"/>
    <w:rsid w:val="004053E9"/>
    <w:rsid w:val="00410A67"/>
    <w:rsid w:val="004310A1"/>
    <w:rsid w:val="00432DB8"/>
    <w:rsid w:val="00452C68"/>
    <w:rsid w:val="00454717"/>
    <w:rsid w:val="00460973"/>
    <w:rsid w:val="00467B58"/>
    <w:rsid w:val="004C3DF1"/>
    <w:rsid w:val="004C4213"/>
    <w:rsid w:val="004E78A0"/>
    <w:rsid w:val="00513054"/>
    <w:rsid w:val="00530917"/>
    <w:rsid w:val="0054093A"/>
    <w:rsid w:val="00540AC4"/>
    <w:rsid w:val="005413FC"/>
    <w:rsid w:val="00574BD6"/>
    <w:rsid w:val="00593096"/>
    <w:rsid w:val="005A0099"/>
    <w:rsid w:val="005A0324"/>
    <w:rsid w:val="005A1B2D"/>
    <w:rsid w:val="005A74F2"/>
    <w:rsid w:val="005A76FE"/>
    <w:rsid w:val="005B76F4"/>
    <w:rsid w:val="005C1848"/>
    <w:rsid w:val="005D5B0F"/>
    <w:rsid w:val="00601D48"/>
    <w:rsid w:val="006060E6"/>
    <w:rsid w:val="00620249"/>
    <w:rsid w:val="0062167B"/>
    <w:rsid w:val="00651CB7"/>
    <w:rsid w:val="006901AD"/>
    <w:rsid w:val="0069795D"/>
    <w:rsid w:val="006B04CC"/>
    <w:rsid w:val="006C4B7B"/>
    <w:rsid w:val="006D3E65"/>
    <w:rsid w:val="006E185C"/>
    <w:rsid w:val="006E6C19"/>
    <w:rsid w:val="006F38DB"/>
    <w:rsid w:val="006F778B"/>
    <w:rsid w:val="0070304E"/>
    <w:rsid w:val="007175DE"/>
    <w:rsid w:val="007455F4"/>
    <w:rsid w:val="00770B60"/>
    <w:rsid w:val="00774488"/>
    <w:rsid w:val="00774CE1"/>
    <w:rsid w:val="00786A24"/>
    <w:rsid w:val="007A2617"/>
    <w:rsid w:val="007A49C7"/>
    <w:rsid w:val="007B2F8B"/>
    <w:rsid w:val="007E16C7"/>
    <w:rsid w:val="007E635F"/>
    <w:rsid w:val="007F2729"/>
    <w:rsid w:val="007F3FEC"/>
    <w:rsid w:val="007F4140"/>
    <w:rsid w:val="007F52C8"/>
    <w:rsid w:val="008044E3"/>
    <w:rsid w:val="00807A2A"/>
    <w:rsid w:val="00816A0D"/>
    <w:rsid w:val="00820F89"/>
    <w:rsid w:val="0082462B"/>
    <w:rsid w:val="0083168D"/>
    <w:rsid w:val="008550D3"/>
    <w:rsid w:val="0086006A"/>
    <w:rsid w:val="00862097"/>
    <w:rsid w:val="0086623A"/>
    <w:rsid w:val="0087129F"/>
    <w:rsid w:val="00873A64"/>
    <w:rsid w:val="00876EFE"/>
    <w:rsid w:val="00882D18"/>
    <w:rsid w:val="008A704A"/>
    <w:rsid w:val="008B5EB1"/>
    <w:rsid w:val="008E1177"/>
    <w:rsid w:val="009012EA"/>
    <w:rsid w:val="0090463F"/>
    <w:rsid w:val="009130AA"/>
    <w:rsid w:val="009245A9"/>
    <w:rsid w:val="0092533D"/>
    <w:rsid w:val="0092617F"/>
    <w:rsid w:val="00937EC4"/>
    <w:rsid w:val="009425BD"/>
    <w:rsid w:val="0094429E"/>
    <w:rsid w:val="00951B20"/>
    <w:rsid w:val="00981BED"/>
    <w:rsid w:val="009833C6"/>
    <w:rsid w:val="0099473A"/>
    <w:rsid w:val="009A2ED5"/>
    <w:rsid w:val="009B669B"/>
    <w:rsid w:val="009F1FE2"/>
    <w:rsid w:val="00A10644"/>
    <w:rsid w:val="00A2635F"/>
    <w:rsid w:val="00A2667A"/>
    <w:rsid w:val="00A40A67"/>
    <w:rsid w:val="00A44B25"/>
    <w:rsid w:val="00A4583B"/>
    <w:rsid w:val="00A56568"/>
    <w:rsid w:val="00A61E69"/>
    <w:rsid w:val="00A656DF"/>
    <w:rsid w:val="00A748AB"/>
    <w:rsid w:val="00A75C4F"/>
    <w:rsid w:val="00AB16EB"/>
    <w:rsid w:val="00AC1C83"/>
    <w:rsid w:val="00AD6C42"/>
    <w:rsid w:val="00AE2E13"/>
    <w:rsid w:val="00AF2B45"/>
    <w:rsid w:val="00B07E2A"/>
    <w:rsid w:val="00B110DB"/>
    <w:rsid w:val="00B23046"/>
    <w:rsid w:val="00B34047"/>
    <w:rsid w:val="00B34760"/>
    <w:rsid w:val="00B36C53"/>
    <w:rsid w:val="00B36D91"/>
    <w:rsid w:val="00B40B38"/>
    <w:rsid w:val="00B467CF"/>
    <w:rsid w:val="00B64071"/>
    <w:rsid w:val="00B675EE"/>
    <w:rsid w:val="00B720CA"/>
    <w:rsid w:val="00B854EE"/>
    <w:rsid w:val="00B92712"/>
    <w:rsid w:val="00BA1B0C"/>
    <w:rsid w:val="00BB1A18"/>
    <w:rsid w:val="00BB4850"/>
    <w:rsid w:val="00BC13FB"/>
    <w:rsid w:val="00BC36D4"/>
    <w:rsid w:val="00C11898"/>
    <w:rsid w:val="00C2146B"/>
    <w:rsid w:val="00C2440E"/>
    <w:rsid w:val="00C30FD8"/>
    <w:rsid w:val="00C34F80"/>
    <w:rsid w:val="00C46BE1"/>
    <w:rsid w:val="00C56E53"/>
    <w:rsid w:val="00C63505"/>
    <w:rsid w:val="00C67318"/>
    <w:rsid w:val="00C9356C"/>
    <w:rsid w:val="00CB44A8"/>
    <w:rsid w:val="00CC05BD"/>
    <w:rsid w:val="00CC2D10"/>
    <w:rsid w:val="00CC3C97"/>
    <w:rsid w:val="00CD561E"/>
    <w:rsid w:val="00CD7B2A"/>
    <w:rsid w:val="00D01E6A"/>
    <w:rsid w:val="00D077DB"/>
    <w:rsid w:val="00D14DED"/>
    <w:rsid w:val="00D20247"/>
    <w:rsid w:val="00D222A0"/>
    <w:rsid w:val="00D4451E"/>
    <w:rsid w:val="00D5287B"/>
    <w:rsid w:val="00D61CC1"/>
    <w:rsid w:val="00D67C7F"/>
    <w:rsid w:val="00D8567C"/>
    <w:rsid w:val="00D90997"/>
    <w:rsid w:val="00D930F1"/>
    <w:rsid w:val="00DA6CC8"/>
    <w:rsid w:val="00DD797E"/>
    <w:rsid w:val="00DE60A0"/>
    <w:rsid w:val="00DE65EC"/>
    <w:rsid w:val="00DF6532"/>
    <w:rsid w:val="00E020AC"/>
    <w:rsid w:val="00E02AF4"/>
    <w:rsid w:val="00E037A8"/>
    <w:rsid w:val="00E038CF"/>
    <w:rsid w:val="00E15397"/>
    <w:rsid w:val="00E32054"/>
    <w:rsid w:val="00E534A2"/>
    <w:rsid w:val="00E6126E"/>
    <w:rsid w:val="00E65621"/>
    <w:rsid w:val="00E66C32"/>
    <w:rsid w:val="00E73647"/>
    <w:rsid w:val="00E80D65"/>
    <w:rsid w:val="00E85949"/>
    <w:rsid w:val="00EA6788"/>
    <w:rsid w:val="00F0183C"/>
    <w:rsid w:val="00F17DCD"/>
    <w:rsid w:val="00F22A6A"/>
    <w:rsid w:val="00F233DC"/>
    <w:rsid w:val="00F5411D"/>
    <w:rsid w:val="00F6398E"/>
    <w:rsid w:val="00F652C1"/>
    <w:rsid w:val="00F66C16"/>
    <w:rsid w:val="00F72FF3"/>
    <w:rsid w:val="00F7619E"/>
    <w:rsid w:val="00F85B36"/>
    <w:rsid w:val="00F948AB"/>
    <w:rsid w:val="00FA7531"/>
    <w:rsid w:val="00FB7FEC"/>
    <w:rsid w:val="00FD6931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ody Text Indent"/>
    <w:basedOn w:val="a"/>
    <w:link w:val="Char"/>
    <w:rsid w:val="00150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1501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0997"/>
    <w:pPr>
      <w:ind w:left="720"/>
      <w:contextualSpacing/>
    </w:pPr>
  </w:style>
  <w:style w:type="character" w:styleId="a6">
    <w:name w:val="Emphasis"/>
    <w:basedOn w:val="a0"/>
    <w:uiPriority w:val="20"/>
    <w:qFormat/>
    <w:rsid w:val="00CB44A8"/>
    <w:rPr>
      <w:i/>
      <w:iCs/>
    </w:rPr>
  </w:style>
  <w:style w:type="paragraph" w:customStyle="1" w:styleId="Default">
    <w:name w:val="Default"/>
    <w:rsid w:val="00A458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71B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3771B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3771B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3771B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3771BE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37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7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tania@uoi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F808-43FC-4AE3-BB91-8F65244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eshop.gr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2021-07-28T11:05:00Z</cp:lastPrinted>
  <dcterms:created xsi:type="dcterms:W3CDTF">2021-07-28T10:51:00Z</dcterms:created>
  <dcterms:modified xsi:type="dcterms:W3CDTF">2021-07-28T12:00:00Z</dcterms:modified>
</cp:coreProperties>
</file>