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Pr="00DD5F3C" w:rsidRDefault="00897B1D">
      <w:pPr>
        <w:pStyle w:val="1"/>
        <w:rPr>
          <w:rFonts w:ascii="Times New Roman" w:hAnsi="Times New Roman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0C04AE" w:rsidRPr="000C04AE">
        <w:rPr>
          <w:b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26.1pt;margin-top:-15.2pt;width:200.15pt;height:69.45pt;z-index:251657728;mso-position-horizontal-relative:text;mso-position-vertical-relative:text" o:allowincell="f" adj=",5400" fillcolor="#f60" strokecolor="#930">
            <v:shadow on="t" color="#b2b2b2" opacity="52429f" offset="3pt"/>
            <v:textpath style="font-family:&quot;Times New Roman&quot;;v-text-kern:t" trim="t" fitpath="t" string="Η ΦΗΓΟΣ"/>
            <w10:wrap type="square" side="right"/>
          </v:shape>
        </w:pict>
      </w:r>
    </w:p>
    <w:p w:rsidR="00DD5F3C" w:rsidRPr="009F4439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9F4439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81EC3" w:rsidRDefault="00DD5F3C" w:rsidP="00681EC3">
      <w:pPr>
        <w:rPr>
          <w:i/>
        </w:rPr>
      </w:pPr>
      <w:r w:rsidRPr="009F4439">
        <w:rPr>
          <w:i/>
        </w:rPr>
        <w:t xml:space="preserve">        </w:t>
      </w:r>
      <w:r w:rsidR="00A83A63" w:rsidRPr="009F4439">
        <w:rPr>
          <w:i/>
        </w:rPr>
        <w:t>ΠΑΝΕΠΙΣΤΗΜΙΟΥΠΟΛΗ ΙΩΑΝΝΙΝ</w:t>
      </w:r>
    </w:p>
    <w:p w:rsidR="00681EC3" w:rsidRDefault="00681EC3" w:rsidP="00681EC3">
      <w:pPr>
        <w:rPr>
          <w:b/>
          <w:i/>
          <w:sz w:val="24"/>
          <w:szCs w:val="24"/>
        </w:rPr>
      </w:pPr>
      <w:r w:rsidRPr="00681EC3">
        <w:rPr>
          <w:b/>
          <w:i/>
          <w:sz w:val="24"/>
          <w:szCs w:val="24"/>
        </w:rPr>
        <w:t>ΤΗΛ</w:t>
      </w:r>
      <w:r>
        <w:rPr>
          <w:b/>
          <w:i/>
          <w:sz w:val="24"/>
          <w:szCs w:val="24"/>
        </w:rPr>
        <w:t>. 26510</w:t>
      </w:r>
      <w:r w:rsidRPr="00681EC3">
        <w:rPr>
          <w:b/>
          <w:i/>
          <w:sz w:val="24"/>
          <w:szCs w:val="24"/>
        </w:rPr>
        <w:t>05469   26510054</w:t>
      </w:r>
      <w:r w:rsidR="00381D60">
        <w:rPr>
          <w:b/>
          <w:i/>
          <w:sz w:val="24"/>
          <w:szCs w:val="24"/>
        </w:rPr>
        <w:t>91</w:t>
      </w:r>
    </w:p>
    <w:p w:rsidR="00381D60" w:rsidRDefault="00381D60" w:rsidP="00681EC3">
      <w:pPr>
        <w:rPr>
          <w:b/>
          <w:i/>
        </w:rPr>
      </w:pPr>
    </w:p>
    <w:p w:rsidR="00641210" w:rsidRPr="00381D60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381D60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5C5BE6" w:rsidRPr="005C5BE6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07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="005C5BE6" w:rsidRPr="005C5BE6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D1542F" w:rsidRPr="002B1EF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5C5BE6" w:rsidRPr="005C5BE6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11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="00436D5D" w:rsidRPr="00436D5D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 w:rsidRPr="003F52B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D1542F" w:rsidRPr="002B1EF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D1542F" w:rsidRDefault="00641210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</w:p>
    <w:p w:rsidR="00881E93" w:rsidRDefault="00881E93" w:rsidP="0094445B">
      <w:pPr>
        <w:rPr>
          <w:rFonts w:ascii="Georgia" w:hAnsi="Georgia"/>
          <w:b/>
          <w:iCs/>
          <w:color w:val="000000"/>
          <w:sz w:val="28"/>
          <w:szCs w:val="28"/>
          <w:u w:val="single"/>
        </w:rPr>
      </w:pPr>
    </w:p>
    <w:p w:rsidR="00881E93" w:rsidRDefault="00881E93" w:rsidP="0094445B">
      <w:pPr>
        <w:rPr>
          <w:rFonts w:ascii="Georgia" w:hAnsi="Georgia"/>
          <w:b/>
          <w:iCs/>
          <w:color w:val="000000"/>
          <w:sz w:val="28"/>
          <w:szCs w:val="28"/>
          <w:u w:val="single"/>
        </w:rPr>
      </w:pPr>
    </w:p>
    <w:p w:rsidR="0094445B" w:rsidRPr="00C45244" w:rsidRDefault="005C5BE6" w:rsidP="0094445B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5C5BE6">
        <w:rPr>
          <w:rFonts w:ascii="Georgia" w:hAnsi="Georgia"/>
          <w:b/>
          <w:i/>
          <w:color w:val="000000"/>
          <w:sz w:val="28"/>
          <w:szCs w:val="28"/>
          <w:u w:val="single"/>
        </w:rPr>
        <w:t>07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color w:val="000000"/>
          <w:sz w:val="28"/>
          <w:szCs w:val="28"/>
          <w:u w:val="single"/>
        </w:rPr>
        <w:t>1</w:t>
      </w:r>
      <w:r w:rsidRPr="005C5BE6">
        <w:rPr>
          <w:rFonts w:ascii="Georgia" w:hAnsi="Georgia"/>
          <w:b/>
          <w:i/>
          <w:color w:val="000000"/>
          <w:sz w:val="28"/>
          <w:szCs w:val="28"/>
          <w:u w:val="single"/>
        </w:rPr>
        <w:t>1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D1542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2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ΔΕΥΤΕΡΑ</w:t>
      </w:r>
    </w:p>
    <w:p w:rsidR="00253FF3" w:rsidRPr="00927444" w:rsidRDefault="0094445B" w:rsidP="00253FF3">
      <w:pPr>
        <w:contextualSpacing/>
        <w:rPr>
          <w:rFonts w:ascii="Georgia" w:hAnsi="Georgia" w:cs="Calibri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πιάτο: </w:t>
      </w:r>
      <w:bookmarkStart w:id="0" w:name="_Hlk93835572"/>
      <w:r w:rsidR="00744F34" w:rsidRPr="00C45244">
        <w:rPr>
          <w:rFonts w:ascii="Georgia" w:hAnsi="Georgia" w:cs="Calibri"/>
          <w:i/>
          <w:color w:val="000000"/>
          <w:sz w:val="28"/>
          <w:szCs w:val="28"/>
          <w:lang w:eastAsia="en-US"/>
        </w:rPr>
        <w:t xml:space="preserve"> </w:t>
      </w:r>
      <w:r w:rsidR="00E23A0B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="005C5BE6">
        <w:rPr>
          <w:rFonts w:ascii="Georgia" w:hAnsi="Georgia"/>
          <w:i/>
          <w:color w:val="000000"/>
          <w:sz w:val="28"/>
          <w:szCs w:val="28"/>
        </w:rPr>
        <w:t>Χορτόπιτα</w:t>
      </w:r>
    </w:p>
    <w:p w:rsidR="002A6D13" w:rsidRDefault="005C5BE6" w:rsidP="007F36D6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Μπουκιές Χοιρινού με σάλτσα μουστάρδας και λαχανικά</w:t>
      </w:r>
    </w:p>
    <w:p w:rsidR="002A6D13" w:rsidRPr="002A6D13" w:rsidRDefault="00B70122" w:rsidP="002A6D13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A3133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652B37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253FF3" w:rsidRPr="002A6D13" w:rsidRDefault="002A6D1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5C5BE6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Μελιτζάνες παπουτσάκι</w:t>
      </w:r>
      <w:r w:rsidR="00436D5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</w:t>
      </w:r>
    </w:p>
    <w:p w:rsidR="00253FF3" w:rsidRPr="002A6D13" w:rsidRDefault="00253FF3" w:rsidP="002A6D13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253FF3" w:rsidRPr="002A6D13" w:rsidRDefault="00253FF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 Φρέσκες σαλάτες (αγγούρι, ντομάτα, μαρούλι, λάχανο καρότο),   Βραστά λαχανικά (κουνουπίδι, μπρόκολο, χόρτα) Ρόκα (ρόκα, σγουρή σαλάτα, παρμεζάνα με 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balsamic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ή λαδολέμονο) Αλοιφές (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, ρωσική)  </w:t>
      </w:r>
    </w:p>
    <w:p w:rsidR="00253FF3" w:rsidRPr="002A6D13" w:rsidRDefault="00253FF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550367" w:rsidRPr="00C45244" w:rsidRDefault="00550367" w:rsidP="00550367">
      <w:pPr>
        <w:rPr>
          <w:rFonts w:ascii="Georgia" w:hAnsi="Georgia"/>
          <w:i/>
          <w:color w:val="000000"/>
          <w:sz w:val="28"/>
          <w:szCs w:val="28"/>
        </w:rPr>
      </w:pP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F029BD" w:rsidRPr="00C45244" w:rsidRDefault="005C5BE6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08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ΤΡΙΤΗ</w:t>
      </w:r>
    </w:p>
    <w:p w:rsidR="00F029BD" w:rsidRPr="00F655FE" w:rsidRDefault="00F029BD" w:rsidP="008C4E38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5C5BE6">
        <w:rPr>
          <w:rFonts w:ascii="Georgia" w:hAnsi="Georgia"/>
          <w:iCs/>
          <w:color w:val="000000"/>
          <w:sz w:val="28"/>
          <w:szCs w:val="28"/>
        </w:rPr>
        <w:t>Κοτόσουπα</w:t>
      </w:r>
      <w:r w:rsidR="00A41B8A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</w:p>
    <w:p w:rsidR="008C4E38" w:rsidRPr="002A6D13" w:rsidRDefault="005C5BE6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Λαζάνια με κοτόπουλο και μανιτάρια</w:t>
      </w:r>
    </w:p>
    <w:p w:rsidR="008C4E38" w:rsidRPr="00652B37" w:rsidRDefault="00652B37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2A6D13" w:rsidRPr="002A6D13" w:rsidRDefault="005C5BE6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Μοσχάρι με φασολάκια</w:t>
      </w:r>
    </w:p>
    <w:p w:rsidR="008C4E38" w:rsidRPr="002A6D13" w:rsidRDefault="00836393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</w:t>
      </w:r>
      <w:r w:rsidR="008C4E38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 w:rsidR="008C4E38" w:rsidRPr="0008058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  <w:r w:rsidR="008C4E38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</w:t>
      </w:r>
    </w:p>
    <w:p w:rsidR="008C4E38" w:rsidRPr="002A6D13" w:rsidRDefault="008C4E38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balsamic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ή λαδολέμονο) Αλοιφές (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, ρωσική)  </w:t>
      </w:r>
    </w:p>
    <w:p w:rsidR="008C4E38" w:rsidRPr="002A6D13" w:rsidRDefault="008C4E38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F029BD" w:rsidRPr="002A6D13" w:rsidRDefault="00F029BD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436D5D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 w:rsidR="005C5BE6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9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    ΤΕΤΑΡΤΗ</w:t>
      </w:r>
    </w:p>
    <w:p w:rsidR="00176FDF" w:rsidRDefault="00176FDF" w:rsidP="00D0392A">
      <w:pPr>
        <w:rPr>
          <w:rFonts w:ascii="Georgia" w:hAnsi="Georgia"/>
          <w:iCs/>
          <w:color w:val="000000"/>
          <w:sz w:val="28"/>
          <w:szCs w:val="28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 :</w:t>
      </w:r>
      <w:r w:rsidR="0019444D" w:rsidRPr="0019444D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19444D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AC1FE6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 xml:space="preserve"> </w:t>
      </w:r>
      <w:r w:rsidR="005C5BE6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>Τρουφάκια αλμυρά με τυριά και ξηρούς καρπούς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 </w:t>
      </w:r>
    </w:p>
    <w:p w:rsidR="00176FDF" w:rsidRPr="0019444D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Cs/>
          <w:color w:val="000000"/>
          <w:sz w:val="28"/>
          <w:szCs w:val="28"/>
          <w:u w:val="single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D0392A">
        <w:rPr>
          <w:rFonts w:ascii="Georgia" w:hAnsi="Georgia"/>
          <w:iCs/>
          <w:color w:val="000000"/>
          <w:sz w:val="28"/>
          <w:szCs w:val="28"/>
          <w:lang w:eastAsia="en-US"/>
        </w:rPr>
        <w:t xml:space="preserve"> </w:t>
      </w:r>
      <w:r w:rsidR="005C5BE6">
        <w:rPr>
          <w:rFonts w:ascii="Georgia" w:hAnsi="Georgia"/>
          <w:iCs/>
          <w:color w:val="000000"/>
          <w:sz w:val="28"/>
          <w:szCs w:val="28"/>
          <w:lang w:eastAsia="en-US"/>
        </w:rPr>
        <w:t>Μπακαλιάρος πλακί</w:t>
      </w:r>
    </w:p>
    <w:p w:rsidR="00176FDF" w:rsidRPr="00C45244" w:rsidRDefault="00EA6BF0" w:rsidP="00176FDF">
      <w:pPr>
        <w:spacing w:after="200" w:line="276" w:lineRule="auto"/>
        <w:ind w:left="1170"/>
        <w:contextualSpacing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  <w:r w:rsidR="00176FDF" w:rsidRPr="00C45244">
        <w:rPr>
          <w:rFonts w:ascii="Georgia" w:eastAsia="Calibri" w:hAnsi="Georgia"/>
          <w:i/>
          <w:sz w:val="28"/>
          <w:szCs w:val="28"/>
          <w:lang w:eastAsia="en-US"/>
        </w:rPr>
        <w:t xml:space="preserve"> </w:t>
      </w:r>
      <w:r w:rsidR="00176FDF" w:rsidRPr="0019444D">
        <w:rPr>
          <w:rFonts w:ascii="Georgia" w:eastAsia="Calibri" w:hAnsi="Georgia"/>
          <w:i/>
          <w:sz w:val="28"/>
          <w:szCs w:val="28"/>
          <w:lang w:eastAsia="en-US"/>
        </w:rPr>
        <w:t xml:space="preserve"> </w:t>
      </w:r>
    </w:p>
    <w:p w:rsidR="002A6D13" w:rsidRPr="002A6D13" w:rsidRDefault="00ED105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bookmarkStart w:id="1" w:name="_Hlk114214675"/>
      <w:r w:rsid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420706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5C5BE6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Κους </w:t>
      </w:r>
      <w:proofErr w:type="spellStart"/>
      <w:r w:rsidR="005C5BE6">
        <w:rPr>
          <w:rFonts w:ascii="Georgia" w:hAnsi="Georgia"/>
          <w:i/>
          <w:color w:val="000000"/>
          <w:sz w:val="28"/>
          <w:szCs w:val="28"/>
          <w:lang w:eastAsia="en-US"/>
        </w:rPr>
        <w:t>Κους</w:t>
      </w:r>
      <w:proofErr w:type="spellEnd"/>
      <w:r w:rsidR="005C5BE6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με όσπρια, αμύγδαλα και ψητές ντομάτες</w:t>
      </w:r>
    </w:p>
    <w:bookmarkEnd w:id="1"/>
    <w:p w:rsidR="00176FDF" w:rsidRPr="002A6D13" w:rsidRDefault="00176FDF" w:rsidP="002A6D13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</w:p>
    <w:p w:rsidR="00176FDF" w:rsidRPr="002A6D13" w:rsidRDefault="000B366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Φέτα ή σαλάτα3 επιλογές :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μαρούλι, </w:t>
      </w:r>
      <w:bookmarkStart w:id="2" w:name="_Hlk84681119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λάχανο καρότο</w:t>
      </w:r>
      <w:bookmarkEnd w:id="2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),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proofErr w:type="spellStart"/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proofErr w:type="spellEnd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Αλοιφές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(</w:t>
      </w:r>
      <w:proofErr w:type="spellStart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μελιτζανοσαλάτα</w:t>
      </w:r>
      <w:proofErr w:type="spellEnd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, ρωσική)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176FDF" w:rsidRPr="00C45244" w:rsidRDefault="000B366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5C5BE6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10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   ΠΕΜΠΤΗ</w:t>
      </w:r>
    </w:p>
    <w:p w:rsidR="00176FDF" w:rsidRPr="00C45244" w:rsidRDefault="00176FDF" w:rsidP="00D0392A">
      <w:pPr>
        <w:rPr>
          <w:rFonts w:ascii="Georgia" w:hAnsi="Georgia"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: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</w:t>
      </w:r>
      <w:r w:rsidR="0024376A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5C5BE6">
        <w:rPr>
          <w:rFonts w:ascii="Georgia" w:hAnsi="Georgia"/>
          <w:iCs/>
          <w:color w:val="000000"/>
          <w:sz w:val="28"/>
          <w:szCs w:val="28"/>
        </w:rPr>
        <w:t>Κοτόπιτα</w:t>
      </w:r>
      <w:r w:rsidR="00927444"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176FDF" w:rsidRPr="002A6D13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5103E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0B3668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5C5BE6">
        <w:rPr>
          <w:rFonts w:ascii="Georgia" w:hAnsi="Georgia"/>
          <w:i/>
          <w:color w:val="000000"/>
          <w:sz w:val="28"/>
          <w:szCs w:val="28"/>
          <w:lang w:eastAsia="en-US"/>
        </w:rPr>
        <w:t>Μπιφτέκι γεμιστό με τυρί φέτα και πατάτες φούρνου</w:t>
      </w:r>
      <w:r w:rsidR="009274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A41B8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4376A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      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176FDF" w:rsidRPr="002A6D13" w:rsidRDefault="00F2028B" w:rsidP="00536EC6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EA6BF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536EC6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153BE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="005C5BE6">
        <w:rPr>
          <w:rFonts w:ascii="Georgia" w:hAnsi="Georgia"/>
          <w:i/>
          <w:color w:val="000000"/>
          <w:sz w:val="28"/>
          <w:szCs w:val="28"/>
          <w:lang w:eastAsia="en-US"/>
        </w:rPr>
        <w:t>Ταλιατέλες</w:t>
      </w:r>
      <w:proofErr w:type="spellEnd"/>
      <w:r w:rsidR="005C5BE6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Ογκραντέν με ζαμπόν και τυρί</w:t>
      </w:r>
    </w:p>
    <w:p w:rsidR="00176FDF" w:rsidRPr="002A6D13" w:rsidRDefault="00176FDF" w:rsidP="00536EC6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</w:p>
    <w:p w:rsidR="00176FDF" w:rsidRPr="002A6D13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Φέτα ή σαλάτα</w:t>
      </w:r>
      <w:r w:rsidR="000B3668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3 επιλογές :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 λάχανο καρότο),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proofErr w:type="spellStart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bookmarkStart w:id="3" w:name="_Hlk93839185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Αλοιφές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(</w:t>
      </w:r>
      <w:proofErr w:type="spellStart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, ρωσική)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bookmarkEnd w:id="3"/>
    <w:p w:rsidR="00176FDF" w:rsidRPr="00C45244" w:rsidRDefault="0025103E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194424" w:rsidRPr="00C45244" w:rsidRDefault="00194424" w:rsidP="00194424">
      <w:pPr>
        <w:rPr>
          <w:rFonts w:ascii="Georgia" w:hAnsi="Georgia"/>
          <w:i/>
          <w:color w:val="000000"/>
          <w:sz w:val="28"/>
          <w:szCs w:val="28"/>
        </w:rPr>
      </w:pPr>
    </w:p>
    <w:p w:rsidR="0024376A" w:rsidRDefault="0024376A" w:rsidP="007F5ED2">
      <w:pPr>
        <w:rPr>
          <w:rFonts w:ascii="Georgia" w:hAnsi="Georgia" w:cs="Calibri"/>
          <w:b/>
          <w:i/>
          <w:color w:val="000000"/>
          <w:sz w:val="28"/>
          <w:szCs w:val="28"/>
          <w:u w:val="single"/>
          <w:lang w:eastAsia="en-US"/>
        </w:rPr>
      </w:pPr>
    </w:p>
    <w:bookmarkEnd w:id="0"/>
    <w:p w:rsidR="00436D5D" w:rsidRPr="00436D5D" w:rsidRDefault="005C5BE6" w:rsidP="00436D5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11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11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/2022     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</w:rPr>
        <w:t>ΠΑΡΑΣΚΕΥΗ</w:t>
      </w:r>
    </w:p>
    <w:p w:rsidR="00436D5D" w:rsidRPr="00C45244" w:rsidRDefault="00436D5D" w:rsidP="00436D5D">
      <w:pPr>
        <w:rPr>
          <w:rFonts w:ascii="Georgia" w:hAnsi="Georgia"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: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  <w:proofErr w:type="spellStart"/>
      <w:r w:rsidR="005C5BE6">
        <w:rPr>
          <w:rFonts w:ascii="Georgia" w:hAnsi="Georgia"/>
          <w:iCs/>
          <w:color w:val="000000"/>
          <w:sz w:val="28"/>
          <w:szCs w:val="28"/>
        </w:rPr>
        <w:t>Πατατόσουπα</w:t>
      </w:r>
      <w:proofErr w:type="spellEnd"/>
      <w:r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436D5D" w:rsidRPr="002A6D13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="005C5BE6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Μελωμένη " </w:t>
      </w:r>
      <w:proofErr w:type="spellStart"/>
      <w:r w:rsidR="005C5BE6">
        <w:rPr>
          <w:rFonts w:ascii="Georgia" w:hAnsi="Georgia"/>
          <w:i/>
          <w:color w:val="000000"/>
          <w:sz w:val="28"/>
          <w:szCs w:val="28"/>
          <w:lang w:val="en-US" w:eastAsia="en-US"/>
        </w:rPr>
        <w:t>Frutti</w:t>
      </w:r>
      <w:proofErr w:type="spellEnd"/>
      <w:r w:rsidR="005C5BE6" w:rsidRPr="005C5BE6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5C5BE6">
        <w:rPr>
          <w:rFonts w:ascii="Georgia" w:hAnsi="Georgia"/>
          <w:i/>
          <w:color w:val="000000"/>
          <w:sz w:val="28"/>
          <w:szCs w:val="28"/>
          <w:lang w:val="en-US" w:eastAsia="en-US"/>
        </w:rPr>
        <w:t>Di</w:t>
      </w:r>
      <w:r w:rsidR="005C5BE6" w:rsidRPr="005C5BE6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5C5BE6">
        <w:rPr>
          <w:rFonts w:ascii="Georgia" w:hAnsi="Georgia"/>
          <w:i/>
          <w:color w:val="000000"/>
          <w:sz w:val="28"/>
          <w:szCs w:val="28"/>
          <w:lang w:val="en-US" w:eastAsia="en-US"/>
        </w:rPr>
        <w:t>Mare</w:t>
      </w:r>
      <w:r w:rsidR="005C5BE6" w:rsidRPr="005C5BE6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" </w:t>
      </w:r>
      <w:r w:rsidR="005C5BE6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με </w:t>
      </w:r>
      <w:proofErr w:type="spellStart"/>
      <w:r w:rsidR="005C5BE6">
        <w:rPr>
          <w:rFonts w:ascii="Georgia" w:hAnsi="Georgia"/>
          <w:i/>
          <w:color w:val="000000"/>
          <w:sz w:val="28"/>
          <w:szCs w:val="28"/>
          <w:lang w:eastAsia="en-US"/>
        </w:rPr>
        <w:t>λιγκουίνι</w:t>
      </w:r>
      <w:proofErr w:type="spellEnd"/>
      <w:r w:rsidR="005C5BE6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      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436D5D" w:rsidRPr="002A6D13" w:rsidRDefault="00436D5D" w:rsidP="00436D5D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EA6BF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436D5D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="005C5BE6">
        <w:rPr>
          <w:rFonts w:ascii="Georgia" w:hAnsi="Georgia"/>
          <w:i/>
          <w:color w:val="000000"/>
          <w:sz w:val="28"/>
          <w:szCs w:val="28"/>
          <w:lang w:eastAsia="en-US"/>
        </w:rPr>
        <w:t>Φαλάφελ</w:t>
      </w:r>
      <w:proofErr w:type="spellEnd"/>
      <w:r w:rsidR="005C5BE6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με ντιπ ταχινιού (χούμους)</w:t>
      </w:r>
    </w:p>
    <w:p w:rsidR="00436D5D" w:rsidRPr="002A6D13" w:rsidRDefault="00436D5D" w:rsidP="00436D5D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</w:p>
    <w:p w:rsidR="00436D5D" w:rsidRPr="002A6D13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Φέτα ή σαλάτα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3 επιλογές :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 λάχανο καρότο),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proofErr w:type="spellStart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Αλοιφές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(</w:t>
      </w:r>
      <w:proofErr w:type="spellStart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, ρωσική)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436D5D" w:rsidRPr="00C45244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927444" w:rsidRPr="00927444" w:rsidRDefault="00927444" w:rsidP="00436D5D">
      <w:pPr>
        <w:rPr>
          <w:rFonts w:ascii="Georgia" w:hAnsi="Georgia"/>
          <w:b/>
          <w:i/>
          <w:color w:val="000000"/>
          <w:sz w:val="28"/>
          <w:szCs w:val="28"/>
          <w:lang w:eastAsia="en-US"/>
        </w:rPr>
      </w:pPr>
    </w:p>
    <w:sectPr w:rsidR="00927444" w:rsidRPr="00927444" w:rsidSect="009F4439">
      <w:pgSz w:w="11906" w:h="16838"/>
      <w:pgMar w:top="1440" w:right="1133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61080BEA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3C"/>
    <w:rsid w:val="00011694"/>
    <w:rsid w:val="00015B17"/>
    <w:rsid w:val="000177B6"/>
    <w:rsid w:val="00035C6F"/>
    <w:rsid w:val="00051AA7"/>
    <w:rsid w:val="000566A8"/>
    <w:rsid w:val="00057354"/>
    <w:rsid w:val="00074C6B"/>
    <w:rsid w:val="0008058A"/>
    <w:rsid w:val="000A30CB"/>
    <w:rsid w:val="000B151F"/>
    <w:rsid w:val="000B3668"/>
    <w:rsid w:val="000C04AE"/>
    <w:rsid w:val="000F0367"/>
    <w:rsid w:val="00101384"/>
    <w:rsid w:val="001017E4"/>
    <w:rsid w:val="001119BA"/>
    <w:rsid w:val="001230F9"/>
    <w:rsid w:val="00126E6F"/>
    <w:rsid w:val="00130F63"/>
    <w:rsid w:val="001439FA"/>
    <w:rsid w:val="0015714D"/>
    <w:rsid w:val="0017132A"/>
    <w:rsid w:val="00171A2D"/>
    <w:rsid w:val="00172017"/>
    <w:rsid w:val="00176586"/>
    <w:rsid w:val="00176FDF"/>
    <w:rsid w:val="001834BF"/>
    <w:rsid w:val="001864CF"/>
    <w:rsid w:val="00194424"/>
    <w:rsid w:val="0019444D"/>
    <w:rsid w:val="001B5689"/>
    <w:rsid w:val="001E2C23"/>
    <w:rsid w:val="001E314E"/>
    <w:rsid w:val="00213E61"/>
    <w:rsid w:val="002153BE"/>
    <w:rsid w:val="002311A8"/>
    <w:rsid w:val="0024376A"/>
    <w:rsid w:val="00243E8C"/>
    <w:rsid w:val="0025103E"/>
    <w:rsid w:val="00251D1A"/>
    <w:rsid w:val="00252595"/>
    <w:rsid w:val="00253FF3"/>
    <w:rsid w:val="00276187"/>
    <w:rsid w:val="002849C2"/>
    <w:rsid w:val="002A2D14"/>
    <w:rsid w:val="002A6D13"/>
    <w:rsid w:val="002B0240"/>
    <w:rsid w:val="002B1EF3"/>
    <w:rsid w:val="002B3B2D"/>
    <w:rsid w:val="002C092B"/>
    <w:rsid w:val="002E0DD0"/>
    <w:rsid w:val="002E311C"/>
    <w:rsid w:val="002E62AE"/>
    <w:rsid w:val="002F6CA7"/>
    <w:rsid w:val="00350A25"/>
    <w:rsid w:val="00360DF0"/>
    <w:rsid w:val="003645CC"/>
    <w:rsid w:val="003723C4"/>
    <w:rsid w:val="00381D60"/>
    <w:rsid w:val="0038359D"/>
    <w:rsid w:val="00384DE7"/>
    <w:rsid w:val="003868F1"/>
    <w:rsid w:val="003870DF"/>
    <w:rsid w:val="0039292C"/>
    <w:rsid w:val="003D1674"/>
    <w:rsid w:val="003F2CD5"/>
    <w:rsid w:val="003F52B0"/>
    <w:rsid w:val="00411960"/>
    <w:rsid w:val="00420706"/>
    <w:rsid w:val="00433442"/>
    <w:rsid w:val="00436D5D"/>
    <w:rsid w:val="004627FA"/>
    <w:rsid w:val="004632AD"/>
    <w:rsid w:val="004638E5"/>
    <w:rsid w:val="00496DB3"/>
    <w:rsid w:val="004A400C"/>
    <w:rsid w:val="004A7720"/>
    <w:rsid w:val="004D209A"/>
    <w:rsid w:val="004D4C39"/>
    <w:rsid w:val="004E0342"/>
    <w:rsid w:val="00536EC6"/>
    <w:rsid w:val="005371B3"/>
    <w:rsid w:val="00537272"/>
    <w:rsid w:val="005431C2"/>
    <w:rsid w:val="00550367"/>
    <w:rsid w:val="0057716D"/>
    <w:rsid w:val="00582050"/>
    <w:rsid w:val="005A54F2"/>
    <w:rsid w:val="005B5A28"/>
    <w:rsid w:val="005C3FE4"/>
    <w:rsid w:val="005C5BE6"/>
    <w:rsid w:val="005D1413"/>
    <w:rsid w:val="005D49C8"/>
    <w:rsid w:val="005E6370"/>
    <w:rsid w:val="005F3AAA"/>
    <w:rsid w:val="005F3E12"/>
    <w:rsid w:val="005F7267"/>
    <w:rsid w:val="00604D5F"/>
    <w:rsid w:val="00616C73"/>
    <w:rsid w:val="00624DF6"/>
    <w:rsid w:val="00632CD3"/>
    <w:rsid w:val="00641210"/>
    <w:rsid w:val="00641A05"/>
    <w:rsid w:val="006509E6"/>
    <w:rsid w:val="00652808"/>
    <w:rsid w:val="00652B37"/>
    <w:rsid w:val="00665D90"/>
    <w:rsid w:val="0067711F"/>
    <w:rsid w:val="00681EC3"/>
    <w:rsid w:val="006832AA"/>
    <w:rsid w:val="00690309"/>
    <w:rsid w:val="006A02A7"/>
    <w:rsid w:val="006A0371"/>
    <w:rsid w:val="006A0CF5"/>
    <w:rsid w:val="006B2019"/>
    <w:rsid w:val="006C1475"/>
    <w:rsid w:val="006C2FF5"/>
    <w:rsid w:val="006C759F"/>
    <w:rsid w:val="00701256"/>
    <w:rsid w:val="00704392"/>
    <w:rsid w:val="0070727D"/>
    <w:rsid w:val="007210EC"/>
    <w:rsid w:val="00744F34"/>
    <w:rsid w:val="0076111E"/>
    <w:rsid w:val="00763251"/>
    <w:rsid w:val="00767517"/>
    <w:rsid w:val="00783988"/>
    <w:rsid w:val="00786D3D"/>
    <w:rsid w:val="00791773"/>
    <w:rsid w:val="007D2A2C"/>
    <w:rsid w:val="007D4A04"/>
    <w:rsid w:val="007D5603"/>
    <w:rsid w:val="007E13E6"/>
    <w:rsid w:val="007E231C"/>
    <w:rsid w:val="007F249E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56F27"/>
    <w:rsid w:val="008610BC"/>
    <w:rsid w:val="00873A21"/>
    <w:rsid w:val="008801A7"/>
    <w:rsid w:val="00881E93"/>
    <w:rsid w:val="00883F65"/>
    <w:rsid w:val="00890BE3"/>
    <w:rsid w:val="00897B1D"/>
    <w:rsid w:val="008C4E38"/>
    <w:rsid w:val="008D3C6E"/>
    <w:rsid w:val="008E71A3"/>
    <w:rsid w:val="008F16EA"/>
    <w:rsid w:val="008F42D3"/>
    <w:rsid w:val="00906587"/>
    <w:rsid w:val="00920728"/>
    <w:rsid w:val="00927444"/>
    <w:rsid w:val="009310D9"/>
    <w:rsid w:val="0094445B"/>
    <w:rsid w:val="00945FB8"/>
    <w:rsid w:val="00946405"/>
    <w:rsid w:val="00957E6E"/>
    <w:rsid w:val="009821F9"/>
    <w:rsid w:val="009975EC"/>
    <w:rsid w:val="009C3108"/>
    <w:rsid w:val="009E173E"/>
    <w:rsid w:val="009F4439"/>
    <w:rsid w:val="00A01207"/>
    <w:rsid w:val="00A16831"/>
    <w:rsid w:val="00A16E11"/>
    <w:rsid w:val="00A27215"/>
    <w:rsid w:val="00A33B20"/>
    <w:rsid w:val="00A41679"/>
    <w:rsid w:val="00A41B8A"/>
    <w:rsid w:val="00A429D2"/>
    <w:rsid w:val="00A43A3F"/>
    <w:rsid w:val="00A50B1F"/>
    <w:rsid w:val="00A54527"/>
    <w:rsid w:val="00A72B9A"/>
    <w:rsid w:val="00A745AD"/>
    <w:rsid w:val="00A83A63"/>
    <w:rsid w:val="00AB2FD6"/>
    <w:rsid w:val="00AB7812"/>
    <w:rsid w:val="00AC1CC7"/>
    <w:rsid w:val="00AC1FE6"/>
    <w:rsid w:val="00AD5F5E"/>
    <w:rsid w:val="00AE5CDD"/>
    <w:rsid w:val="00B0548A"/>
    <w:rsid w:val="00B07D20"/>
    <w:rsid w:val="00B11A08"/>
    <w:rsid w:val="00B21AA8"/>
    <w:rsid w:val="00B26D48"/>
    <w:rsid w:val="00B37608"/>
    <w:rsid w:val="00B37BA8"/>
    <w:rsid w:val="00B421BD"/>
    <w:rsid w:val="00B66DBC"/>
    <w:rsid w:val="00B70122"/>
    <w:rsid w:val="00B73716"/>
    <w:rsid w:val="00B7707C"/>
    <w:rsid w:val="00B81B02"/>
    <w:rsid w:val="00BE2772"/>
    <w:rsid w:val="00C03C16"/>
    <w:rsid w:val="00C45244"/>
    <w:rsid w:val="00C551CE"/>
    <w:rsid w:val="00C61C7A"/>
    <w:rsid w:val="00C73970"/>
    <w:rsid w:val="00C74296"/>
    <w:rsid w:val="00CA2581"/>
    <w:rsid w:val="00CB5288"/>
    <w:rsid w:val="00CD1CF0"/>
    <w:rsid w:val="00CD6BDC"/>
    <w:rsid w:val="00CE0A84"/>
    <w:rsid w:val="00CE21FF"/>
    <w:rsid w:val="00CF1D7F"/>
    <w:rsid w:val="00D0214A"/>
    <w:rsid w:val="00D0392A"/>
    <w:rsid w:val="00D04BFF"/>
    <w:rsid w:val="00D1542F"/>
    <w:rsid w:val="00D16790"/>
    <w:rsid w:val="00D26AC4"/>
    <w:rsid w:val="00D612D8"/>
    <w:rsid w:val="00D65212"/>
    <w:rsid w:val="00D71ACB"/>
    <w:rsid w:val="00D80081"/>
    <w:rsid w:val="00D83AAF"/>
    <w:rsid w:val="00D97126"/>
    <w:rsid w:val="00DB45D9"/>
    <w:rsid w:val="00DC69B1"/>
    <w:rsid w:val="00DD4855"/>
    <w:rsid w:val="00DD5F3C"/>
    <w:rsid w:val="00DE268E"/>
    <w:rsid w:val="00E031C1"/>
    <w:rsid w:val="00E05512"/>
    <w:rsid w:val="00E11A4D"/>
    <w:rsid w:val="00E17785"/>
    <w:rsid w:val="00E23A0B"/>
    <w:rsid w:val="00E3525F"/>
    <w:rsid w:val="00E57E4A"/>
    <w:rsid w:val="00E63894"/>
    <w:rsid w:val="00E71A64"/>
    <w:rsid w:val="00E942EF"/>
    <w:rsid w:val="00E9653D"/>
    <w:rsid w:val="00EA09B1"/>
    <w:rsid w:val="00EA6BF0"/>
    <w:rsid w:val="00EB0107"/>
    <w:rsid w:val="00EB1F51"/>
    <w:rsid w:val="00ED1058"/>
    <w:rsid w:val="00EF1874"/>
    <w:rsid w:val="00F029BD"/>
    <w:rsid w:val="00F2028B"/>
    <w:rsid w:val="00F32290"/>
    <w:rsid w:val="00F53297"/>
    <w:rsid w:val="00F655FE"/>
    <w:rsid w:val="00F909D6"/>
    <w:rsid w:val="00F9743A"/>
    <w:rsid w:val="00FB0D0A"/>
    <w:rsid w:val="00FB5189"/>
    <w:rsid w:val="00FC0357"/>
    <w:rsid w:val="00FD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FC5B2-E26E-49EF-A049-A258DEC4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avgerinosb</cp:lastModifiedBy>
  <cp:revision>3</cp:revision>
  <cp:lastPrinted>2022-10-14T09:17:00Z</cp:lastPrinted>
  <dcterms:created xsi:type="dcterms:W3CDTF">2022-11-04T11:19:00Z</dcterms:created>
  <dcterms:modified xsi:type="dcterms:W3CDTF">2022-11-04T11:27:00Z</dcterms:modified>
</cp:coreProperties>
</file>